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45" w:rsidRDefault="00735045" w:rsidP="00735045">
      <w:pPr>
        <w:rPr>
          <w:rFonts w:ascii="宋体" w:hAnsi="宋体" w:cs="宋体"/>
          <w:color w:val="333333"/>
          <w:sz w:val="30"/>
          <w:szCs w:val="30"/>
        </w:rPr>
      </w:pPr>
      <w:r>
        <w:rPr>
          <w:rFonts w:ascii="宋体" w:hAnsi="宋体" w:cs="宋体"/>
          <w:color w:val="333333"/>
          <w:sz w:val="30"/>
          <w:szCs w:val="30"/>
        </w:rPr>
        <w:t>附件：</w:t>
      </w:r>
    </w:p>
    <w:p w:rsidR="00735045" w:rsidRDefault="00735045" w:rsidP="00735045">
      <w:pPr>
        <w:spacing w:line="360" w:lineRule="auto"/>
        <w:ind w:firstLineChars="200" w:firstLine="600"/>
        <w:rPr>
          <w:rFonts w:ascii="宋体" w:hAnsi="宋体" w:cs="宋体"/>
          <w:color w:val="333333"/>
          <w:sz w:val="30"/>
          <w:szCs w:val="30"/>
        </w:rPr>
      </w:pPr>
      <w:r>
        <w:rPr>
          <w:rFonts w:ascii="宋体" w:hAnsi="宋体" w:cs="宋体" w:hint="eastAsia"/>
          <w:color w:val="333333"/>
          <w:sz w:val="30"/>
          <w:szCs w:val="30"/>
        </w:rPr>
        <w:t>轻质隔墙工程，本项目招标控制价11480元。</w:t>
      </w:r>
    </w:p>
    <w:p w:rsidR="00735045" w:rsidRDefault="00735045" w:rsidP="00735045">
      <w:pPr>
        <w:spacing w:line="360" w:lineRule="auto"/>
        <w:jc w:val="left"/>
        <w:rPr>
          <w:rFonts w:ascii="宋体" w:hAnsi="宋体" w:cs="宋体"/>
          <w:color w:val="333333"/>
          <w:sz w:val="30"/>
          <w:szCs w:val="30"/>
        </w:rPr>
      </w:pPr>
      <w:r>
        <w:rPr>
          <w:rFonts w:ascii="宋体" w:hAnsi="宋体" w:cs="宋体" w:hint="eastAsia"/>
          <w:color w:val="333333"/>
          <w:sz w:val="30"/>
          <w:szCs w:val="30"/>
        </w:rPr>
        <w:t>工程量要求: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89"/>
        <w:gridCol w:w="3685"/>
        <w:gridCol w:w="2126"/>
      </w:tblGrid>
      <w:tr w:rsidR="006F7555" w:rsidTr="006F7555">
        <w:trPr>
          <w:trHeight w:val="675"/>
        </w:trPr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项目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数量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要求</w:t>
            </w:r>
          </w:p>
        </w:tc>
        <w:tc>
          <w:tcPr>
            <w:tcW w:w="2126" w:type="dxa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小计（元）</w:t>
            </w:r>
          </w:p>
        </w:tc>
      </w:tr>
      <w:tr w:rsidR="006F7555" w:rsidTr="006F7555">
        <w:trPr>
          <w:trHeight w:val="1110"/>
        </w:trPr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轻质隔墙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44m</w:t>
            </w:r>
            <w:r>
              <w:rPr>
                <w:rFonts w:ascii="仿宋" w:eastAsia="仿宋" w:hAnsi="仿宋" w:cs="仿宋" w:hint="eastAsia"/>
                <w:sz w:val="24"/>
                <w:vertAlign w:val="superscript"/>
                <w:lang w:bidi="ar"/>
              </w:rPr>
              <w:t>2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墙高度2.44m、长度18m，采用轻钢龙骨、12mm厚双面隔墙，两道腻子和三遍白色乳胶漆</w:t>
            </w:r>
          </w:p>
        </w:tc>
        <w:tc>
          <w:tcPr>
            <w:tcW w:w="2126" w:type="dxa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9680</w:t>
            </w:r>
          </w:p>
        </w:tc>
      </w:tr>
      <w:tr w:rsidR="006F7555" w:rsidTr="006F7555">
        <w:trPr>
          <w:trHeight w:val="1110"/>
        </w:trPr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加固钢柱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5个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由于墙长度较长，需增加5个加固钢柱以保证稳定性</w:t>
            </w:r>
          </w:p>
        </w:tc>
        <w:tc>
          <w:tcPr>
            <w:tcW w:w="2126" w:type="dxa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1800</w:t>
            </w:r>
          </w:p>
        </w:tc>
      </w:tr>
      <w:tr w:rsidR="006F7555" w:rsidTr="00A52AB8">
        <w:trPr>
          <w:trHeight w:val="1110"/>
        </w:trPr>
        <w:tc>
          <w:tcPr>
            <w:tcW w:w="63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合计</w:t>
            </w:r>
          </w:p>
        </w:tc>
        <w:tc>
          <w:tcPr>
            <w:tcW w:w="2126" w:type="dxa"/>
          </w:tcPr>
          <w:p w:rsidR="006F7555" w:rsidRDefault="006F7555" w:rsidP="00D5241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11480</w:t>
            </w:r>
            <w:bookmarkStart w:id="0" w:name="_GoBack"/>
            <w:bookmarkEnd w:id="0"/>
          </w:p>
        </w:tc>
      </w:tr>
    </w:tbl>
    <w:p w:rsidR="00735045" w:rsidRDefault="00735045" w:rsidP="00735045">
      <w:pPr>
        <w:rPr>
          <w:kern w:val="1"/>
          <w:sz w:val="28"/>
        </w:rPr>
      </w:pPr>
    </w:p>
    <w:p w:rsidR="00735045" w:rsidRDefault="00735045" w:rsidP="00735045">
      <w:pPr>
        <w:pStyle w:val="1"/>
        <w:pBdr>
          <w:bottom w:val="single" w:sz="6" w:space="15" w:color="CCCCCC"/>
        </w:pBdr>
        <w:shd w:val="clear" w:color="000000" w:fill="FFFFFF"/>
        <w:spacing w:before="0" w:beforeAutospacing="0" w:after="300" w:afterAutospacing="0" w:line="17" w:lineRule="atLeast"/>
        <w:jc w:val="both"/>
        <w:rPr>
          <w:kern w:val="1"/>
          <w:sz w:val="28"/>
        </w:rPr>
      </w:pPr>
    </w:p>
    <w:p w:rsidR="00736F55" w:rsidRPr="00735045" w:rsidRDefault="00736F55"/>
    <w:sectPr w:rsidR="00736F55" w:rsidRPr="0073504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45" w:rsidRDefault="00735045" w:rsidP="00735045">
      <w:r>
        <w:separator/>
      </w:r>
    </w:p>
  </w:endnote>
  <w:endnote w:type="continuationSeparator" w:id="0">
    <w:p w:rsidR="00735045" w:rsidRDefault="00735045" w:rsidP="0073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45" w:rsidRDefault="00735045" w:rsidP="00735045">
      <w:r>
        <w:separator/>
      </w:r>
    </w:p>
  </w:footnote>
  <w:footnote w:type="continuationSeparator" w:id="0">
    <w:p w:rsidR="00735045" w:rsidRDefault="00735045" w:rsidP="0073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0E"/>
    <w:rsid w:val="006F7555"/>
    <w:rsid w:val="00735045"/>
    <w:rsid w:val="00736F55"/>
    <w:rsid w:val="009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35045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paragraph" w:styleId="1">
    <w:name w:val="heading 1"/>
    <w:basedOn w:val="a"/>
    <w:link w:val="1Char"/>
    <w:uiPriority w:val="6"/>
    <w:qFormat/>
    <w:rsid w:val="0073504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045"/>
    <w:rPr>
      <w:sz w:val="18"/>
      <w:szCs w:val="18"/>
    </w:rPr>
  </w:style>
  <w:style w:type="character" w:customStyle="1" w:styleId="1Char">
    <w:name w:val="标题 1 Char"/>
    <w:basedOn w:val="a0"/>
    <w:link w:val="1"/>
    <w:uiPriority w:val="6"/>
    <w:rsid w:val="00735045"/>
    <w:rPr>
      <w:rFonts w:ascii="宋体" w:eastAsia="宋体" w:hAnsi="宋体" w:cs="宋体"/>
      <w:b/>
      <w:color w:val="000000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35045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paragraph" w:styleId="1">
    <w:name w:val="heading 1"/>
    <w:basedOn w:val="a"/>
    <w:link w:val="1Char"/>
    <w:uiPriority w:val="6"/>
    <w:qFormat/>
    <w:rsid w:val="0073504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045"/>
    <w:rPr>
      <w:sz w:val="18"/>
      <w:szCs w:val="18"/>
    </w:rPr>
  </w:style>
  <w:style w:type="character" w:customStyle="1" w:styleId="1Char">
    <w:name w:val="标题 1 Char"/>
    <w:basedOn w:val="a0"/>
    <w:link w:val="1"/>
    <w:uiPriority w:val="6"/>
    <w:rsid w:val="00735045"/>
    <w:rPr>
      <w:rFonts w:ascii="宋体" w:eastAsia="宋体" w:hAnsi="宋体" w:cs="宋体"/>
      <w:b/>
      <w:color w:val="000000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2019-12-06T07:59:00Z</dcterms:created>
  <dcterms:modified xsi:type="dcterms:W3CDTF">2019-12-06T08:40:00Z</dcterms:modified>
</cp:coreProperties>
</file>