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312" w:after="312" w:line="520" w:lineRule="exact"/>
        <w:jc w:val="both"/>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8"/>
        <w:widowControl/>
        <w:spacing w:before="312" w:after="312" w:line="52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吉安职业技术学院采购合同模板（货物类）</w:t>
      </w:r>
    </w:p>
    <w:p>
      <w:pPr>
        <w:keepNext w:val="0"/>
        <w:keepLines w:val="0"/>
        <w:pageBreakBefore w:val="0"/>
        <w:widowControl w:val="0"/>
        <w:kinsoku/>
        <w:wordWrap/>
        <w:overflowPunct/>
        <w:topLinePunct w:val="0"/>
        <w:bidi w:val="0"/>
        <w:snapToGrid/>
        <w:spacing w:line="480" w:lineRule="exact"/>
        <w:jc w:val="left"/>
        <w:textAlignment w:val="auto"/>
        <w:rPr>
          <w:rFonts w:hint="eastAsia" w:ascii="宋体" w:hAnsi="宋体" w:cs="宋体"/>
          <w:b/>
          <w:bCs/>
          <w:sz w:val="28"/>
          <w:szCs w:val="28"/>
        </w:rPr>
      </w:pPr>
      <w:r>
        <w:rPr>
          <w:rFonts w:hint="eastAsia" w:ascii="宋体" w:hAnsi="宋体" w:cs="宋体"/>
          <w:b/>
          <w:bCs/>
          <w:sz w:val="28"/>
          <w:szCs w:val="28"/>
        </w:rPr>
        <w:t>甲方（采购方）：吉安职业技术学院</w:t>
      </w:r>
    </w:p>
    <w:p>
      <w:pPr>
        <w:keepNext w:val="0"/>
        <w:keepLines w:val="0"/>
        <w:pageBreakBefore w:val="0"/>
        <w:widowControl w:val="0"/>
        <w:kinsoku/>
        <w:wordWrap/>
        <w:overflowPunct/>
        <w:topLinePunct w:val="0"/>
        <w:bidi w:val="0"/>
        <w:snapToGrid/>
        <w:spacing w:line="480" w:lineRule="exact"/>
        <w:jc w:val="left"/>
        <w:textAlignment w:val="auto"/>
        <w:rPr>
          <w:rFonts w:hint="eastAsia" w:ascii="仿宋" w:hAnsi="仿宋" w:eastAsia="仿宋"/>
          <w:b/>
          <w:bCs/>
          <w:color w:val="FF0000"/>
          <w:sz w:val="28"/>
          <w:szCs w:val="28"/>
        </w:rPr>
      </w:pPr>
      <w:r>
        <w:rPr>
          <w:rFonts w:hint="eastAsia" w:ascii="宋体" w:hAnsi="宋体" w:cs="宋体"/>
          <w:b/>
          <w:bCs/>
          <w:sz w:val="28"/>
          <w:szCs w:val="28"/>
        </w:rPr>
        <w:t xml:space="preserve">乙方（供应方）：          </w:t>
      </w:r>
      <w:r>
        <w:rPr>
          <w:rFonts w:hint="eastAsia" w:ascii="仿宋" w:hAnsi="仿宋" w:eastAsia="仿宋"/>
          <w:b/>
          <w:bCs/>
          <w:sz w:val="28"/>
          <w:szCs w:val="28"/>
        </w:rPr>
        <w:t xml:space="preserve">                  </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根据《中华人民共和国政府采购法》《中华人民共和国</w:t>
      </w:r>
      <w:r>
        <w:rPr>
          <w:rFonts w:hint="eastAsia" w:ascii="仿宋" w:hAnsi="仿宋" w:eastAsia="仿宋"/>
          <w:sz w:val="28"/>
          <w:szCs w:val="28"/>
          <w:lang w:val="en-US" w:eastAsia="zh-CN"/>
        </w:rPr>
        <w:t>民法典</w:t>
      </w:r>
      <w:r>
        <w:rPr>
          <w:rFonts w:hint="eastAsia" w:ascii="仿宋" w:hAnsi="仿宋" w:eastAsia="仿宋"/>
          <w:sz w:val="28"/>
          <w:szCs w:val="28"/>
        </w:rPr>
        <w:t>》及招标文件的要求，经双方协商一致，签订本合同。技术说明及其他有关合同货物的特定信息由合同附件予以说明，所有附件及本项目的招投标文件、会议纪要、协议等均为本合同不可分割之一部分。</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lang w:val="en-US" w:eastAsia="zh-CN"/>
        </w:rPr>
        <w:t xml:space="preserve">第一条  </w:t>
      </w:r>
      <w:r>
        <w:rPr>
          <w:rFonts w:hint="eastAsia" w:ascii="仿宋" w:hAnsi="仿宋" w:eastAsia="仿宋"/>
          <w:b/>
          <w:sz w:val="28"/>
          <w:szCs w:val="28"/>
        </w:rPr>
        <w:t>项目名称</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项目名称：</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招标编号：</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rPr>
      </w:pPr>
      <w:r>
        <w:rPr>
          <w:rFonts w:hint="eastAsia" w:ascii="仿宋" w:hAnsi="仿宋" w:eastAsia="仿宋"/>
          <w:b/>
          <w:sz w:val="28"/>
          <w:szCs w:val="28"/>
          <w:lang w:val="en-US" w:eastAsia="zh-CN"/>
        </w:rPr>
        <w:t xml:space="preserve">第二条  </w:t>
      </w:r>
      <w:r>
        <w:rPr>
          <w:rFonts w:hint="eastAsia" w:ascii="仿宋" w:hAnsi="仿宋" w:eastAsia="仿宋" w:cs="宋体"/>
          <w:b/>
          <w:bCs/>
          <w:kern w:val="0"/>
          <w:sz w:val="28"/>
          <w:szCs w:val="28"/>
        </w:rPr>
        <w:t>货物采购清单</w:t>
      </w:r>
    </w:p>
    <w:tbl>
      <w:tblPr>
        <w:tblStyle w:val="9"/>
        <w:tblW w:w="5228" w:type="pct"/>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268"/>
        <w:gridCol w:w="1218"/>
        <w:gridCol w:w="945"/>
        <w:gridCol w:w="1218"/>
        <w:gridCol w:w="754"/>
        <w:gridCol w:w="729"/>
        <w:gridCol w:w="707"/>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序号</w:t>
            </w:r>
          </w:p>
        </w:tc>
        <w:tc>
          <w:tcPr>
            <w:tcW w:w="711"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货物名称</w:t>
            </w:r>
          </w:p>
        </w:tc>
        <w:tc>
          <w:tcPr>
            <w:tcW w:w="683"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规格型号</w:t>
            </w:r>
          </w:p>
        </w:tc>
        <w:tc>
          <w:tcPr>
            <w:tcW w:w="530"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原产国</w:t>
            </w:r>
          </w:p>
        </w:tc>
        <w:tc>
          <w:tcPr>
            <w:tcW w:w="683"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生产厂商</w:t>
            </w:r>
          </w:p>
        </w:tc>
        <w:tc>
          <w:tcPr>
            <w:tcW w:w="423"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单位</w:t>
            </w:r>
          </w:p>
        </w:tc>
        <w:tc>
          <w:tcPr>
            <w:tcW w:w="409"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数量</w:t>
            </w:r>
          </w:p>
        </w:tc>
        <w:tc>
          <w:tcPr>
            <w:tcW w:w="396"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单价</w:t>
            </w:r>
          </w:p>
        </w:tc>
        <w:tc>
          <w:tcPr>
            <w:tcW w:w="729" w:type="pct"/>
            <w:vAlign w:val="center"/>
          </w:tcPr>
          <w:p>
            <w:pPr>
              <w:pStyle w:val="3"/>
              <w:keepNext w:val="0"/>
              <w:keepLines w:val="0"/>
              <w:pageBreakBefore w:val="0"/>
              <w:kinsoku/>
              <w:wordWrap/>
              <w:overflowPunct/>
              <w:topLinePunct w:val="0"/>
              <w:bidi w:val="0"/>
              <w:snapToGrid/>
              <w:spacing w:line="440" w:lineRule="exact"/>
              <w:jc w:val="center"/>
              <w:textAlignment w:val="auto"/>
              <w:rPr>
                <w:rFonts w:ascii="仿宋" w:hAnsi="仿宋" w:eastAsia="仿宋" w:cs="仿宋"/>
              </w:rPr>
            </w:pPr>
            <w:r>
              <w:rPr>
                <w:rFonts w:hint="eastAsia" w:ascii="仿宋" w:hAnsi="仿宋" w:eastAsia="仿宋" w:cs="仿宋"/>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11"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530"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2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0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396"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2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11"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530"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2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0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396"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2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11"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530"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68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23"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40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396"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c>
          <w:tcPr>
            <w:tcW w:w="729" w:type="pct"/>
            <w:vAlign w:val="center"/>
          </w:tcPr>
          <w:p>
            <w:pPr>
              <w:keepNext w:val="0"/>
              <w:keepLines w:val="0"/>
              <w:pageBreakBefore w:val="0"/>
              <w:widowControl/>
              <w:kinsoku/>
              <w:wordWrap/>
              <w:overflowPunct/>
              <w:topLinePunct w:val="0"/>
              <w:bidi w:val="0"/>
              <w:snapToGrid/>
              <w:spacing w:line="440" w:lineRule="exact"/>
              <w:ind w:right="480"/>
              <w:jc w:val="center"/>
              <w:textAlignment w:val="auto"/>
              <w:rPr>
                <w:rFonts w:ascii="仿宋" w:hAnsi="仿宋" w:eastAsia="仿宋" w:cs="仿宋"/>
                <w:color w:val="000000"/>
                <w:kern w:val="0"/>
                <w:sz w:val="24"/>
                <w:szCs w:val="24"/>
              </w:rPr>
            </w:pPr>
          </w:p>
        </w:tc>
      </w:tr>
    </w:tbl>
    <w:p>
      <w:pPr>
        <w:pStyle w:val="4"/>
        <w:keepNext w:val="0"/>
        <w:keepLines w:val="0"/>
        <w:pageBreakBefore w:val="0"/>
        <w:widowControl w:val="0"/>
        <w:kinsoku/>
        <w:wordWrap/>
        <w:overflowPunct/>
        <w:topLinePunct w:val="0"/>
        <w:autoSpaceDE w:val="0"/>
        <w:autoSpaceDN w:val="0"/>
        <w:bidi w:val="0"/>
        <w:adjustRightInd w:val="0"/>
        <w:snapToGrid/>
        <w:spacing w:line="100" w:lineRule="exact"/>
        <w:ind w:firstLine="562" w:firstLineChars="200"/>
        <w:textAlignment w:val="auto"/>
        <w:rPr>
          <w:rFonts w:hint="eastAsia" w:ascii="仿宋" w:hAnsi="仿宋" w:eastAsia="仿宋"/>
          <w:b/>
          <w:sz w:val="28"/>
          <w:szCs w:val="28"/>
        </w:rPr>
      </w:pP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第三条  合同总价</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总价为人民币（大写）：____________，即RMB____________。该合同总价是货物设计、制造、包装、仓储、运输、安装</w:t>
      </w:r>
      <w:r>
        <w:rPr>
          <w:rFonts w:hint="eastAsia" w:ascii="仿宋" w:hAnsi="仿宋" w:eastAsia="仿宋"/>
          <w:sz w:val="28"/>
          <w:szCs w:val="28"/>
          <w:lang w:eastAsia="zh-CN"/>
        </w:rPr>
        <w:t>、</w:t>
      </w:r>
      <w:r>
        <w:rPr>
          <w:rFonts w:hint="eastAsia" w:ascii="仿宋" w:hAnsi="仿宋" w:eastAsia="仿宋"/>
          <w:sz w:val="28"/>
          <w:szCs w:val="28"/>
        </w:rPr>
        <w:t>调试、培训、质保期服务</w:t>
      </w:r>
      <w:r>
        <w:rPr>
          <w:rFonts w:hint="eastAsia" w:ascii="仿宋" w:hAnsi="仿宋" w:eastAsia="仿宋"/>
          <w:sz w:val="28"/>
          <w:szCs w:val="28"/>
          <w:lang w:val="en-US" w:eastAsia="zh-CN"/>
        </w:rPr>
        <w:t>等各项</w:t>
      </w:r>
      <w:r>
        <w:rPr>
          <w:rFonts w:hint="eastAsia" w:ascii="仿宋" w:hAnsi="仿宋" w:eastAsia="仿宋"/>
          <w:sz w:val="28"/>
          <w:szCs w:val="28"/>
        </w:rPr>
        <w:t>含税费用。本合同执行期间合同总价不变。</w:t>
      </w:r>
    </w:p>
    <w:p>
      <w:pPr>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lang w:val="en-US" w:eastAsia="zh-CN"/>
        </w:rPr>
        <w:t xml:space="preserve">第四条  </w:t>
      </w:r>
      <w:r>
        <w:rPr>
          <w:rFonts w:hint="eastAsia" w:ascii="仿宋" w:hAnsi="仿宋" w:eastAsia="仿宋"/>
          <w:b/>
          <w:sz w:val="28"/>
          <w:szCs w:val="28"/>
        </w:rPr>
        <w:t>专利权</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b/>
          <w:sz w:val="28"/>
          <w:szCs w:val="28"/>
          <w:lang w:val="en-US" w:eastAsia="zh-CN"/>
        </w:rPr>
      </w:pPr>
      <w:r>
        <w:rPr>
          <w:rFonts w:hint="eastAsia" w:ascii="仿宋" w:hAnsi="仿宋" w:eastAsia="仿宋"/>
          <w:sz w:val="28"/>
          <w:szCs w:val="28"/>
        </w:rPr>
        <w:t>乙方应保证其提供的货物、技术及有关服务不侵犯他人的专利权、商标权或工业设计等知识产权，并保证本合同中的使用者能够合法使用，否则，由此给甲方造成的一切损失均由乙方承担。</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 xml:space="preserve">第五条  </w:t>
      </w:r>
      <w:r>
        <w:rPr>
          <w:rFonts w:hint="eastAsia" w:ascii="仿宋" w:hAnsi="仿宋" w:eastAsia="仿宋"/>
          <w:b/>
          <w:sz w:val="28"/>
          <w:szCs w:val="28"/>
        </w:rPr>
        <w:t>交货</w:t>
      </w:r>
      <w:r>
        <w:rPr>
          <w:rFonts w:hint="eastAsia" w:ascii="仿宋" w:hAnsi="仿宋" w:eastAsia="仿宋"/>
          <w:b/>
          <w:sz w:val="28"/>
          <w:szCs w:val="28"/>
          <w:lang w:val="en-US" w:eastAsia="zh-CN"/>
        </w:rPr>
        <w:t>和验收</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乙方须提供全新的、符合国家有关质量标准和规范、环保要求的货物，其质量、规格及技术特征符合</w:t>
      </w:r>
      <w:r>
        <w:rPr>
          <w:rFonts w:hint="eastAsia" w:ascii="仿宋" w:hAnsi="仿宋" w:eastAsia="仿宋"/>
          <w:sz w:val="28"/>
          <w:szCs w:val="28"/>
          <w:lang w:val="en-US" w:eastAsia="zh-CN"/>
        </w:rPr>
        <w:t>招标文件技术参数</w:t>
      </w:r>
      <w:r>
        <w:rPr>
          <w:rFonts w:hint="eastAsia" w:ascii="仿宋" w:hAnsi="仿宋" w:eastAsia="仿宋"/>
          <w:sz w:val="28"/>
          <w:szCs w:val="28"/>
        </w:rPr>
        <w:t>的要求。乙方提供的全部货物均应按标准保护措施进行包装，这类包装应适应于远距离运输防潮、防震、防锈和防野蛮装卸，以确保货物安全无损运抵指定现场。由于包装不善所引起的货物锈蚀、损坏和损失均由乙方负责。</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rPr>
      </w:pPr>
      <w:r>
        <w:rPr>
          <w:rFonts w:hint="eastAsia" w:ascii="仿宋" w:hAnsi="仿宋" w:eastAsia="仿宋"/>
          <w:sz w:val="28"/>
          <w:szCs w:val="28"/>
          <w:lang w:val="en-US" w:eastAsia="zh-CN"/>
        </w:rPr>
        <w:t>2.</w:t>
      </w:r>
      <w:r>
        <w:rPr>
          <w:rFonts w:hint="eastAsia" w:ascii="仿宋" w:hAnsi="仿宋" w:eastAsia="仿宋"/>
          <w:sz w:val="28"/>
          <w:szCs w:val="28"/>
        </w:rPr>
        <w:t>存在缺陷（包括潜在缺陷）或不符合要求的货物、都将视为不合格产品，由此产生的一切后果均由乙方负责，乙方必须在5个工作日内及时完成更换。</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rPr>
        <w:t>在合同签订后</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日内，乙方免费送货至甲方</w:t>
      </w:r>
      <w:r>
        <w:rPr>
          <w:rFonts w:hint="eastAsia" w:ascii="仿宋" w:hAnsi="仿宋" w:eastAsia="仿宋"/>
          <w:sz w:val="28"/>
          <w:szCs w:val="28"/>
          <w:lang w:val="en-US" w:eastAsia="zh-CN"/>
        </w:rPr>
        <w:t>指定</w:t>
      </w:r>
      <w:r>
        <w:rPr>
          <w:rFonts w:hint="eastAsia" w:ascii="仿宋" w:hAnsi="仿宋" w:eastAsia="仿宋"/>
          <w:sz w:val="28"/>
          <w:szCs w:val="28"/>
        </w:rPr>
        <w:t>地点(吉安职业技术学院）</w:t>
      </w:r>
      <w:r>
        <w:rPr>
          <w:rFonts w:hint="eastAsia" w:ascii="仿宋" w:hAnsi="仿宋" w:eastAsia="仿宋"/>
          <w:sz w:val="28"/>
          <w:szCs w:val="28"/>
          <w:lang w:eastAsia="zh-CN"/>
        </w:rPr>
        <w:t>。</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乙方必须保证所提供的主要货物除必要的技术性标志外，还应有以下内容的标志：（1）货物的型号和名称；（2）制造厂名称；（3）制造日期或编号。具有出厂合格证、序列号、包装箱号与厂批号一致，并可追索查阅。</w:t>
      </w:r>
      <w:r>
        <w:rPr>
          <w:rFonts w:hint="eastAsia" w:ascii="仿宋" w:hAnsi="仿宋" w:eastAsia="仿宋"/>
          <w:sz w:val="28"/>
          <w:szCs w:val="28"/>
          <w:lang w:val="en-US" w:eastAsia="zh-CN"/>
        </w:rPr>
        <w:t>并</w:t>
      </w:r>
      <w:r>
        <w:rPr>
          <w:rFonts w:hint="eastAsia" w:ascii="仿宋" w:hAnsi="仿宋" w:eastAsia="仿宋"/>
          <w:sz w:val="28"/>
          <w:szCs w:val="28"/>
        </w:rPr>
        <w:t>将产品出厂自带的说明书、保修卡、或有关资料及配件等随同货物一同交付给甲方。</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sz w:val="28"/>
          <w:szCs w:val="28"/>
        </w:rPr>
        <w:t>货物运抵交货地点后，由甲方与乙方一起进行到货验收</w:t>
      </w:r>
      <w:r>
        <w:rPr>
          <w:rFonts w:hint="eastAsia" w:ascii="仿宋" w:hAnsi="仿宋" w:eastAsia="仿宋"/>
          <w:sz w:val="28"/>
          <w:szCs w:val="28"/>
          <w:lang w:eastAsia="zh-CN"/>
        </w:rPr>
        <w:t>，</w:t>
      </w:r>
      <w:r>
        <w:rPr>
          <w:rFonts w:hint="eastAsia" w:ascii="仿宋" w:hAnsi="仿宋" w:eastAsia="仿宋"/>
          <w:sz w:val="28"/>
          <w:szCs w:val="28"/>
          <w:lang w:val="en-US" w:eastAsia="zh-CN"/>
        </w:rPr>
        <w:t>对</w:t>
      </w:r>
      <w:r>
        <w:rPr>
          <w:rFonts w:hint="eastAsia" w:ascii="仿宋" w:hAnsi="仿宋" w:eastAsia="仿宋"/>
          <w:sz w:val="28"/>
          <w:szCs w:val="28"/>
        </w:rPr>
        <w:t>货物的数量、型号、质量、技术资料等进行检查</w:t>
      </w:r>
      <w:r>
        <w:rPr>
          <w:rFonts w:hint="eastAsia" w:ascii="仿宋" w:hAnsi="仿宋" w:eastAsia="仿宋"/>
          <w:sz w:val="28"/>
          <w:szCs w:val="28"/>
          <w:lang w:eastAsia="zh-CN"/>
        </w:rPr>
        <w:t>。</w:t>
      </w:r>
      <w:r>
        <w:rPr>
          <w:rFonts w:hint="eastAsia" w:ascii="仿宋" w:hAnsi="仿宋" w:eastAsia="仿宋"/>
          <w:sz w:val="28"/>
          <w:szCs w:val="28"/>
        </w:rPr>
        <w:t>甲方须为货物验收提供必须的设备、工具及其它便利条件。双方确认后，由乙方提供免费安装调试与培训（含所需的一切耗材、工具、工时费等）</w:t>
      </w:r>
      <w:r>
        <w:rPr>
          <w:rFonts w:hint="eastAsia" w:ascii="仿宋" w:hAnsi="仿宋" w:eastAsia="仿宋"/>
          <w:sz w:val="28"/>
          <w:szCs w:val="28"/>
          <w:lang w:eastAsia="zh-CN"/>
        </w:rPr>
        <w:t>。</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乙方不能完整交付货物及本款规定的单证和工具的，视为未按合同约定付货，乙方必须负责补齐，因此导致逾期交付的，由乙方承担相关的违约责任。</w:t>
      </w:r>
    </w:p>
    <w:p>
      <w:pPr>
        <w:pStyle w:val="4"/>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rPr>
        <w:t>甲方应在到货</w:t>
      </w:r>
      <w:r>
        <w:rPr>
          <w:rFonts w:hint="eastAsia" w:ascii="仿宋" w:hAnsi="仿宋" w:eastAsia="仿宋"/>
          <w:sz w:val="28"/>
          <w:szCs w:val="28"/>
          <w:u w:val="single"/>
          <w:lang w:val="en-US" w:eastAsia="zh-CN"/>
        </w:rPr>
        <w:t xml:space="preserve">  30  </w:t>
      </w:r>
      <w:r>
        <w:rPr>
          <w:rFonts w:hint="eastAsia" w:ascii="仿宋" w:hAnsi="仿宋" w:eastAsia="仿宋"/>
          <w:sz w:val="28"/>
          <w:szCs w:val="28"/>
          <w:u w:val="none"/>
          <w:lang w:val="en-US" w:eastAsia="zh-CN"/>
        </w:rPr>
        <w:t>天</w:t>
      </w:r>
      <w:r>
        <w:rPr>
          <w:rFonts w:hint="eastAsia" w:ascii="仿宋" w:hAnsi="仿宋" w:eastAsia="仿宋"/>
          <w:sz w:val="28"/>
          <w:szCs w:val="28"/>
        </w:rPr>
        <w:t>内组织验收小组对货物进行</w:t>
      </w:r>
      <w:r>
        <w:rPr>
          <w:rFonts w:hint="eastAsia" w:ascii="仿宋" w:hAnsi="仿宋" w:eastAsia="仿宋"/>
          <w:sz w:val="28"/>
          <w:szCs w:val="28"/>
          <w:lang w:val="en-US" w:eastAsia="zh-CN"/>
        </w:rPr>
        <w:t>交付</w:t>
      </w:r>
      <w:r>
        <w:rPr>
          <w:rFonts w:hint="eastAsia" w:ascii="仿宋" w:hAnsi="仿宋" w:eastAsia="仿宋"/>
          <w:sz w:val="28"/>
          <w:szCs w:val="28"/>
        </w:rPr>
        <w:t>验收</w:t>
      </w:r>
      <w:r>
        <w:rPr>
          <w:rFonts w:hint="eastAsia" w:ascii="仿宋" w:hAnsi="仿宋" w:eastAsia="仿宋"/>
          <w:sz w:val="28"/>
          <w:szCs w:val="28"/>
          <w:lang w:eastAsia="zh-CN"/>
        </w:rPr>
        <w:t>。</w:t>
      </w:r>
      <w:r>
        <w:rPr>
          <w:rFonts w:hint="eastAsia" w:ascii="仿宋" w:hAnsi="仿宋" w:eastAsia="仿宋"/>
          <w:sz w:val="28"/>
          <w:szCs w:val="28"/>
          <w:lang w:val="en-US" w:eastAsia="zh-CN"/>
        </w:rPr>
        <w:t>交付验收</w:t>
      </w:r>
      <w:r>
        <w:rPr>
          <w:rFonts w:hint="eastAsia" w:ascii="仿宋" w:hAnsi="仿宋" w:eastAsia="仿宋"/>
          <w:sz w:val="28"/>
          <w:szCs w:val="28"/>
        </w:rPr>
        <w:t>合格</w:t>
      </w:r>
      <w:r>
        <w:rPr>
          <w:rFonts w:hint="eastAsia" w:ascii="仿宋" w:hAnsi="仿宋" w:eastAsia="仿宋"/>
          <w:sz w:val="28"/>
          <w:szCs w:val="28"/>
          <w:lang w:val="en-US" w:eastAsia="zh-CN"/>
        </w:rPr>
        <w:t>后</w:t>
      </w:r>
      <w:r>
        <w:rPr>
          <w:rFonts w:hint="eastAsia" w:ascii="仿宋" w:hAnsi="仿宋" w:eastAsia="仿宋"/>
          <w:sz w:val="28"/>
          <w:szCs w:val="28"/>
        </w:rPr>
        <w:t>，</w:t>
      </w:r>
      <w:r>
        <w:rPr>
          <w:rFonts w:hint="eastAsia" w:ascii="仿宋" w:hAnsi="仿宋" w:eastAsia="仿宋"/>
          <w:sz w:val="28"/>
          <w:szCs w:val="28"/>
          <w:lang w:val="en-US" w:eastAsia="zh-CN"/>
        </w:rPr>
        <w:t>由</w:t>
      </w:r>
      <w:r>
        <w:rPr>
          <w:rFonts w:hint="eastAsia" w:ascii="仿宋" w:hAnsi="仿宋" w:eastAsia="仿宋"/>
          <w:sz w:val="28"/>
          <w:szCs w:val="28"/>
        </w:rPr>
        <w:t>验收小组</w:t>
      </w:r>
      <w:r>
        <w:rPr>
          <w:rFonts w:hint="eastAsia" w:ascii="仿宋" w:hAnsi="仿宋" w:eastAsia="仿宋"/>
          <w:sz w:val="28"/>
          <w:szCs w:val="28"/>
          <w:lang w:eastAsia="zh-CN"/>
        </w:rPr>
        <w:t>、</w:t>
      </w:r>
      <w:r>
        <w:rPr>
          <w:rFonts w:hint="eastAsia" w:ascii="仿宋" w:hAnsi="仿宋" w:eastAsia="仿宋"/>
          <w:sz w:val="28"/>
          <w:szCs w:val="28"/>
          <w:lang w:val="en-US" w:eastAsia="zh-CN"/>
        </w:rPr>
        <w:t>甲乙双方共同</w:t>
      </w:r>
      <w:r>
        <w:rPr>
          <w:rFonts w:hint="eastAsia" w:ascii="仿宋" w:hAnsi="仿宋" w:eastAsia="仿宋"/>
          <w:sz w:val="28"/>
          <w:szCs w:val="28"/>
        </w:rPr>
        <w:t>签署</w:t>
      </w:r>
      <w:r>
        <w:rPr>
          <w:rFonts w:hint="eastAsia" w:ascii="仿宋" w:hAnsi="仿宋" w:eastAsia="仿宋"/>
          <w:sz w:val="28"/>
          <w:szCs w:val="28"/>
          <w:lang w:val="en-US" w:eastAsia="zh-CN"/>
        </w:rPr>
        <w:t>验收单。</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交付验收标准依次对照适用标准为：（1）符合中华人民共和国国家安全质量标准、环保标准或行业标准。（2）符合采购文件和响应承诺中甲方认可的合理最佳配置、参数及各项要求。</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第六条  </w:t>
      </w:r>
      <w:r>
        <w:rPr>
          <w:rFonts w:hint="eastAsia" w:ascii="仿宋" w:hAnsi="仿宋" w:eastAsia="仿宋" w:cs="宋体"/>
          <w:b/>
          <w:bCs/>
          <w:kern w:val="0"/>
          <w:sz w:val="28"/>
          <w:szCs w:val="28"/>
        </w:rPr>
        <w:t>付款</w:t>
      </w:r>
      <w:r>
        <w:rPr>
          <w:rFonts w:hint="eastAsia" w:ascii="仿宋" w:hAnsi="仿宋" w:eastAsia="仿宋" w:cs="宋体"/>
          <w:b/>
          <w:bCs/>
          <w:kern w:val="0"/>
          <w:sz w:val="28"/>
          <w:szCs w:val="28"/>
          <w:lang w:val="en-US" w:eastAsia="zh-CN"/>
        </w:rPr>
        <w:t>方式</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u w:val="single"/>
          <w:lang w:eastAsia="zh-CN"/>
        </w:rPr>
      </w:pPr>
      <w:r>
        <w:rPr>
          <w:rFonts w:hint="eastAsia" w:ascii="仿宋" w:hAnsi="仿宋" w:eastAsia="仿宋"/>
          <w:sz w:val="28"/>
          <w:szCs w:val="28"/>
          <w:u w:val="single"/>
        </w:rPr>
        <w:t>项目</w:t>
      </w:r>
      <w:r>
        <w:rPr>
          <w:rFonts w:hint="eastAsia" w:ascii="仿宋" w:hAnsi="仿宋" w:eastAsia="仿宋"/>
          <w:sz w:val="28"/>
          <w:szCs w:val="28"/>
          <w:u w:val="single"/>
          <w:lang w:val="en-US" w:eastAsia="zh-CN"/>
        </w:rPr>
        <w:t>交付</w:t>
      </w:r>
      <w:r>
        <w:rPr>
          <w:rFonts w:hint="eastAsia" w:ascii="仿宋" w:hAnsi="仿宋" w:eastAsia="仿宋"/>
          <w:sz w:val="28"/>
          <w:szCs w:val="28"/>
          <w:u w:val="single"/>
        </w:rPr>
        <w:t>验收合格后</w:t>
      </w:r>
      <w:r>
        <w:rPr>
          <w:rFonts w:hint="eastAsia" w:ascii="仿宋" w:hAnsi="仿宋" w:eastAsia="仿宋"/>
          <w:sz w:val="28"/>
          <w:szCs w:val="28"/>
          <w:u w:val="single"/>
          <w:lang w:val="en-US" w:eastAsia="zh-CN"/>
        </w:rPr>
        <w:t>一次性</w:t>
      </w:r>
      <w:r>
        <w:rPr>
          <w:rFonts w:hint="eastAsia" w:ascii="仿宋" w:hAnsi="仿宋" w:eastAsia="仿宋"/>
          <w:sz w:val="28"/>
          <w:szCs w:val="28"/>
          <w:u w:val="single"/>
        </w:rPr>
        <w:t>支付合同价款的95%，余款在</w:t>
      </w:r>
      <w:r>
        <w:rPr>
          <w:rFonts w:hint="eastAsia" w:ascii="仿宋" w:hAnsi="仿宋" w:eastAsia="仿宋"/>
          <w:sz w:val="28"/>
          <w:szCs w:val="28"/>
          <w:u w:val="single"/>
          <w:lang w:val="en-US" w:eastAsia="zh-CN"/>
        </w:rPr>
        <w:t>质保期结束</w:t>
      </w:r>
      <w:r>
        <w:rPr>
          <w:rFonts w:hint="eastAsia" w:ascii="仿宋" w:hAnsi="仿宋" w:eastAsia="仿宋"/>
          <w:sz w:val="28"/>
          <w:szCs w:val="28"/>
          <w:u w:val="single"/>
        </w:rPr>
        <w:t>后</w:t>
      </w:r>
      <w:r>
        <w:rPr>
          <w:rFonts w:hint="eastAsia" w:ascii="仿宋" w:hAnsi="仿宋" w:eastAsia="仿宋"/>
          <w:sz w:val="28"/>
          <w:szCs w:val="28"/>
          <w:u w:val="single"/>
          <w:lang w:val="en-US" w:eastAsia="zh-CN"/>
        </w:rPr>
        <w:t>一次性</w:t>
      </w:r>
      <w:r>
        <w:rPr>
          <w:rFonts w:hint="eastAsia" w:ascii="仿宋" w:hAnsi="仿宋" w:eastAsia="仿宋"/>
          <w:sz w:val="28"/>
          <w:szCs w:val="28"/>
          <w:u w:val="single"/>
        </w:rPr>
        <w:t>支付</w:t>
      </w:r>
      <w:r>
        <w:rPr>
          <w:rFonts w:hint="eastAsia" w:ascii="仿宋" w:hAnsi="仿宋" w:eastAsia="仿宋"/>
          <w:sz w:val="28"/>
          <w:szCs w:val="28"/>
          <w:u w:val="single"/>
          <w:lang w:eastAsia="zh-CN"/>
        </w:rPr>
        <w:t>。</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本合同供货单位指定的收款账户：</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户名：_____________________</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开户行：___________________</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账号：_____________________</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theme="minorBidi"/>
          <w:kern w:val="0"/>
          <w:sz w:val="28"/>
          <w:szCs w:val="28"/>
          <w:lang w:val="en-US" w:eastAsia="zh-CN" w:bidi="ar-SA"/>
        </w:rPr>
      </w:pPr>
      <w:r>
        <w:rPr>
          <w:rFonts w:hint="eastAsia" w:ascii="仿宋" w:hAnsi="仿宋" w:eastAsia="仿宋"/>
          <w:b/>
          <w:sz w:val="28"/>
          <w:szCs w:val="28"/>
          <w:lang w:val="en-US" w:eastAsia="zh-CN"/>
        </w:rPr>
        <w:t xml:space="preserve">第七条  </w:t>
      </w:r>
      <w:r>
        <w:rPr>
          <w:rFonts w:hint="eastAsia" w:ascii="仿宋" w:hAnsi="仿宋" w:eastAsia="仿宋" w:cs="宋体"/>
          <w:b/>
          <w:bCs/>
          <w:kern w:val="0"/>
          <w:sz w:val="28"/>
          <w:szCs w:val="28"/>
          <w:lang w:val="en-US" w:eastAsia="zh-CN"/>
        </w:rPr>
        <w:t>售后服务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lang w:val="en-US" w:eastAsia="zh-CN"/>
        </w:rPr>
      </w:pPr>
      <w:r>
        <w:rPr>
          <w:rFonts w:hint="eastAsia" w:ascii="仿宋" w:hAnsi="仿宋" w:eastAsia="仿宋" w:cstheme="minorBidi"/>
          <w:kern w:val="0"/>
          <w:sz w:val="28"/>
          <w:szCs w:val="28"/>
          <w:lang w:val="en-US" w:eastAsia="zh-CN" w:bidi="ar-SA"/>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乙方进行相应的技术培训，培训地点主要在货物安装现场或由甲方安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heme="minorBidi"/>
          <w:kern w:val="0"/>
          <w:sz w:val="28"/>
          <w:szCs w:val="28"/>
          <w:lang w:val="en-US" w:eastAsia="zh-CN" w:bidi="ar-SA"/>
        </w:rPr>
      </w:pPr>
      <w:r>
        <w:rPr>
          <w:rFonts w:hint="eastAsia" w:ascii="仿宋" w:hAnsi="仿宋" w:eastAsia="仿宋" w:cstheme="minorBidi"/>
          <w:kern w:val="0"/>
          <w:sz w:val="28"/>
          <w:szCs w:val="28"/>
          <w:lang w:val="en-US" w:eastAsia="zh-CN" w:bidi="ar-SA"/>
        </w:rPr>
        <w:t>2.质量保证期为：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年</w:t>
      </w:r>
      <w:r>
        <w:rPr>
          <w:rFonts w:hint="eastAsia" w:ascii="仿宋" w:hAnsi="仿宋" w:eastAsia="仿宋" w:cstheme="minorBidi"/>
          <w:kern w:val="0"/>
          <w:sz w:val="28"/>
          <w:szCs w:val="28"/>
          <w:lang w:val="en-US" w:eastAsia="zh-CN" w:bidi="ar-SA"/>
        </w:rPr>
        <w:t>；质保期自交付验收合格之日起计算，保修费用计入总价。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heme="minorBidi"/>
          <w:kern w:val="0"/>
          <w:sz w:val="28"/>
          <w:szCs w:val="28"/>
          <w:lang w:val="en-US" w:eastAsia="zh-CN" w:bidi="ar-SA"/>
        </w:rPr>
      </w:pPr>
      <w:r>
        <w:rPr>
          <w:rFonts w:hint="eastAsia" w:ascii="仿宋" w:hAnsi="仿宋" w:eastAsia="仿宋" w:cstheme="minorBidi"/>
          <w:kern w:val="0"/>
          <w:sz w:val="28"/>
          <w:szCs w:val="28"/>
          <w:lang w:val="en-US" w:eastAsia="zh-CN" w:bidi="ar-SA"/>
        </w:rPr>
        <w:t>3.质量保证期内，乙方负责对其提供的货物进行维修和系统维护，所有货物保修服务方式均为乙方上门保修，即由乙方派员到货物使用现场维修，由此产生的一切费用均由乙方承担，不可抗力（如火灾、雷击等）造成的故障除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cstheme="minorBidi"/>
          <w:kern w:val="0"/>
          <w:sz w:val="28"/>
          <w:szCs w:val="28"/>
          <w:lang w:val="en-US" w:eastAsia="zh-CN" w:bidi="ar-SA"/>
        </w:rPr>
        <w:t>4.</w:t>
      </w:r>
      <w:r>
        <w:rPr>
          <w:rFonts w:hint="eastAsia" w:ascii="仿宋" w:hAnsi="仿宋" w:eastAsia="仿宋"/>
          <w:sz w:val="28"/>
          <w:szCs w:val="28"/>
        </w:rPr>
        <w:t>在质保期内若设备出现故障，乙方要在12小时内到达现场，并在48小时内及时排除故障，若</w:t>
      </w:r>
      <w:r>
        <w:rPr>
          <w:rFonts w:hint="eastAsia" w:ascii="仿宋" w:hAnsi="仿宋" w:eastAsia="仿宋" w:cstheme="minorBidi"/>
          <w:kern w:val="0"/>
          <w:sz w:val="28"/>
          <w:szCs w:val="28"/>
          <w:lang w:val="en-US" w:eastAsia="zh-CN" w:bidi="ar-SA"/>
        </w:rPr>
        <w:t>48小时内</w:t>
      </w:r>
      <w:r>
        <w:rPr>
          <w:rFonts w:hint="eastAsia" w:ascii="仿宋" w:hAnsi="仿宋" w:eastAsia="仿宋"/>
          <w:sz w:val="28"/>
          <w:szCs w:val="28"/>
        </w:rPr>
        <w:t>仍无法</w:t>
      </w:r>
      <w:r>
        <w:rPr>
          <w:rFonts w:hint="eastAsia" w:ascii="仿宋" w:hAnsi="仿宋" w:eastAsia="仿宋"/>
          <w:sz w:val="28"/>
          <w:szCs w:val="28"/>
          <w:lang w:val="en-US" w:eastAsia="zh-CN"/>
        </w:rPr>
        <w:t>排除故障</w:t>
      </w:r>
      <w:r>
        <w:rPr>
          <w:rFonts w:hint="eastAsia" w:ascii="仿宋" w:hAnsi="仿宋" w:eastAsia="仿宋"/>
          <w:sz w:val="28"/>
          <w:szCs w:val="28"/>
        </w:rPr>
        <w:t>，则</w:t>
      </w:r>
      <w:r>
        <w:rPr>
          <w:rFonts w:hint="eastAsia" w:ascii="仿宋" w:hAnsi="仿宋" w:eastAsia="仿宋" w:cstheme="minorBidi"/>
          <w:kern w:val="0"/>
          <w:sz w:val="28"/>
          <w:szCs w:val="28"/>
          <w:lang w:val="en-US" w:eastAsia="zh-CN" w:bidi="ar-SA"/>
        </w:rPr>
        <w:t>免费提供不低于故障货物规格型号档次的备用货物供甲方使用</w:t>
      </w:r>
      <w:r>
        <w:rPr>
          <w:rFonts w:hint="eastAsia" w:ascii="仿宋" w:hAnsi="仿宋" w:eastAsia="仿宋"/>
          <w:sz w:val="28"/>
          <w:szCs w:val="28"/>
        </w:rPr>
        <w:t>，确保学校的正常教学不受影响。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heme="minorBidi"/>
          <w:kern w:val="0"/>
          <w:sz w:val="28"/>
          <w:szCs w:val="28"/>
          <w:lang w:val="en-US" w:eastAsia="zh-CN" w:bidi="ar-SA"/>
        </w:rPr>
      </w:pPr>
      <w:r>
        <w:rPr>
          <w:rFonts w:hint="eastAsia" w:ascii="仿宋" w:hAnsi="仿宋" w:eastAsia="仿宋" w:cstheme="minorBidi"/>
          <w:kern w:val="0"/>
          <w:sz w:val="28"/>
          <w:szCs w:val="28"/>
          <w:lang w:val="en-US" w:eastAsia="zh-CN" w:bidi="ar-SA"/>
        </w:rPr>
        <w:t>5.</w:t>
      </w:r>
      <w:r>
        <w:rPr>
          <w:rFonts w:hint="eastAsia" w:ascii="仿宋" w:hAnsi="仿宋" w:eastAsia="仿宋" w:cs="Times New Roman"/>
          <w:sz w:val="28"/>
          <w:szCs w:val="28"/>
          <w:lang w:eastAsia="zh-Hans"/>
        </w:rPr>
        <w:t>质保服务期内，如对软件有新的改进、增加新功能或者为适应最新标准所形成的最新版本，均免费、及时提供给用户使用</w:t>
      </w:r>
      <w:r>
        <w:rPr>
          <w:rFonts w:hint="eastAsia" w:ascii="仿宋" w:hAnsi="仿宋" w:eastAsia="仿宋"/>
          <w:sz w:val="28"/>
          <w:szCs w:val="28"/>
        </w:rPr>
        <w:t>。</w:t>
      </w:r>
    </w:p>
    <w:p>
      <w:pPr>
        <w:keepNext w:val="0"/>
        <w:keepLines w:val="0"/>
        <w:pageBreakBefore w:val="0"/>
        <w:widowControl w:val="0"/>
        <w:kinsoku/>
        <w:wordWrap/>
        <w:overflowPunct/>
        <w:topLinePunct w:val="0"/>
        <w:bidi w:val="0"/>
        <w:snapToGrid/>
        <w:spacing w:line="480" w:lineRule="exact"/>
        <w:ind w:firstLine="618" w:firstLineChars="221"/>
        <w:textAlignment w:val="auto"/>
        <w:rPr>
          <w:rFonts w:hint="eastAsia" w:ascii="仿宋" w:hAnsi="仿宋" w:eastAsia="仿宋"/>
          <w:sz w:val="28"/>
          <w:szCs w:val="28"/>
        </w:rPr>
      </w:pPr>
      <w:r>
        <w:rPr>
          <w:rFonts w:hint="eastAsia" w:ascii="仿宋" w:hAnsi="仿宋" w:eastAsia="仿宋" w:cstheme="minorBidi"/>
          <w:kern w:val="0"/>
          <w:sz w:val="28"/>
          <w:szCs w:val="28"/>
          <w:lang w:val="en-US" w:eastAsia="zh-CN" w:bidi="ar-SA"/>
        </w:rPr>
        <w:t>6.</w:t>
      </w:r>
      <w:r>
        <w:rPr>
          <w:rFonts w:hint="eastAsia" w:ascii="仿宋" w:hAnsi="仿宋" w:eastAsia="仿宋"/>
          <w:sz w:val="28"/>
          <w:szCs w:val="28"/>
        </w:rPr>
        <w:t>质保期期满后，乙方将继续为甲方提供维护服务。备品配件价格不得高于本次成交价格。</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第八条  </w:t>
      </w:r>
      <w:r>
        <w:rPr>
          <w:rFonts w:hint="eastAsia" w:ascii="仿宋" w:hAnsi="仿宋" w:eastAsia="仿宋" w:cs="宋体"/>
          <w:b/>
          <w:bCs/>
          <w:kern w:val="0"/>
          <w:sz w:val="28"/>
          <w:szCs w:val="28"/>
          <w:lang w:val="en-US" w:eastAsia="zh-CN"/>
        </w:rPr>
        <w:t>违约责任</w:t>
      </w:r>
    </w:p>
    <w:p>
      <w:pPr>
        <w:keepNext w:val="0"/>
        <w:keepLines w:val="0"/>
        <w:pageBreakBefore w:val="0"/>
        <w:widowControl w:val="0"/>
        <w:kinsoku/>
        <w:wordWrap/>
        <w:overflowPunct/>
        <w:topLinePunct w:val="0"/>
        <w:bidi w:val="0"/>
        <w:snapToGrid/>
        <w:spacing w:line="480" w:lineRule="exact"/>
        <w:ind w:firstLine="618" w:firstLineChars="221"/>
        <w:textAlignment w:val="auto"/>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如乙方延期交货，应及时告知甲方，说明其原因并征得甲方同意，同时明确后续供货日期。乙方无故</w:t>
      </w:r>
      <w:r>
        <w:rPr>
          <w:rFonts w:hint="eastAsia" w:ascii="仿宋" w:hAnsi="仿宋" w:eastAsia="仿宋"/>
          <w:sz w:val="28"/>
          <w:szCs w:val="28"/>
        </w:rPr>
        <w:t>逾期交货超过10</w:t>
      </w:r>
      <w:r>
        <w:rPr>
          <w:rFonts w:hint="eastAsia" w:ascii="仿宋" w:hAnsi="仿宋" w:eastAsia="仿宋"/>
          <w:sz w:val="28"/>
          <w:szCs w:val="28"/>
          <w:lang w:val="en-US" w:eastAsia="zh-CN"/>
        </w:rPr>
        <w:t>天以上的</w:t>
      </w:r>
      <w:r>
        <w:rPr>
          <w:rFonts w:hint="eastAsia" w:ascii="仿宋" w:hAnsi="仿宋" w:eastAsia="仿宋"/>
          <w:sz w:val="28"/>
          <w:szCs w:val="28"/>
        </w:rPr>
        <w:t>，甲方有权终止</w:t>
      </w:r>
      <w:r>
        <w:rPr>
          <w:rFonts w:hint="eastAsia" w:ascii="仿宋" w:hAnsi="仿宋" w:eastAsia="仿宋"/>
          <w:sz w:val="28"/>
          <w:szCs w:val="28"/>
          <w:lang w:val="en-US" w:eastAsia="zh-CN"/>
        </w:rPr>
        <w:t>合同，并扣除乙方支付的履约保证金。</w:t>
      </w:r>
    </w:p>
    <w:p>
      <w:pPr>
        <w:keepNext w:val="0"/>
        <w:keepLines w:val="0"/>
        <w:pageBreakBefore w:val="0"/>
        <w:widowControl w:val="0"/>
        <w:kinsoku/>
        <w:wordWrap/>
        <w:overflowPunct/>
        <w:topLinePunct w:val="0"/>
        <w:bidi w:val="0"/>
        <w:snapToGrid/>
        <w:spacing w:line="480" w:lineRule="exact"/>
        <w:ind w:firstLine="618" w:firstLineChars="22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2.乙方所交的货物品种、型号、规格不符合合同规定或发现质量不合格产品，乙方必须按甲方的要求重新供货。乙方无法满足的，甲方有权终止合同。</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第九条  </w:t>
      </w:r>
      <w:r>
        <w:rPr>
          <w:rFonts w:hint="eastAsia" w:ascii="仿宋" w:hAnsi="仿宋" w:eastAsia="仿宋" w:cs="宋体"/>
          <w:b/>
          <w:bCs/>
          <w:kern w:val="0"/>
          <w:sz w:val="28"/>
          <w:szCs w:val="28"/>
          <w:lang w:val="en-US" w:eastAsia="zh-CN"/>
        </w:rPr>
        <w:t>争议及仲裁</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1.因货物的质量问题发生争议，由质量监督部门或其指定的质量鉴定单位进行质量鉴定。货物符合标准的，鉴定费由甲方承担；货物不符合质量标准的，鉴定费由乙方承担。</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因本合同引起的争议，甲、乙双方应首先通过友好协商解决，如果协商或调解不能解决争议，则</w:t>
      </w:r>
      <w:r>
        <w:rPr>
          <w:rFonts w:hint="eastAsia" w:ascii="仿宋" w:hAnsi="仿宋" w:eastAsia="仿宋"/>
          <w:sz w:val="28"/>
          <w:szCs w:val="28"/>
          <w:lang w:val="en-US" w:eastAsia="zh-CN"/>
        </w:rPr>
        <w:t>向</w:t>
      </w:r>
      <w:r>
        <w:rPr>
          <w:rFonts w:hint="eastAsia" w:ascii="仿宋" w:hAnsi="仿宋" w:eastAsia="仿宋"/>
          <w:sz w:val="28"/>
          <w:szCs w:val="28"/>
          <w:lang w:eastAsia="zh-CN"/>
        </w:rPr>
        <w:t>合同签订地人民法院</w:t>
      </w:r>
      <w:r>
        <w:rPr>
          <w:rFonts w:hint="eastAsia" w:ascii="仿宋" w:hAnsi="仿宋" w:eastAsia="仿宋"/>
          <w:sz w:val="28"/>
          <w:szCs w:val="28"/>
          <w:lang w:val="en-US" w:eastAsia="zh-CN"/>
        </w:rPr>
        <w:t>提起诉讼。</w:t>
      </w:r>
      <w:r>
        <w:rPr>
          <w:rFonts w:hint="eastAsia" w:ascii="仿宋" w:hAnsi="仿宋" w:eastAsia="仿宋"/>
          <w:sz w:val="28"/>
          <w:szCs w:val="28"/>
          <w:lang w:eastAsia="zh-CN"/>
        </w:rPr>
        <w:t>本合同签定地：江西省吉安市。</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第十条  </w:t>
      </w:r>
      <w:r>
        <w:rPr>
          <w:rFonts w:hint="eastAsia" w:ascii="仿宋" w:hAnsi="仿宋" w:eastAsia="仿宋" w:cs="宋体"/>
          <w:b/>
          <w:bCs/>
          <w:kern w:val="0"/>
          <w:sz w:val="28"/>
          <w:szCs w:val="28"/>
          <w:lang w:val="en-US" w:eastAsia="zh-CN"/>
        </w:rPr>
        <w:t>其它</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本合同在双方法人代表或其授权代理人签字盖章</w:t>
      </w:r>
      <w:r>
        <w:rPr>
          <w:rFonts w:hint="eastAsia" w:ascii="仿宋" w:hAnsi="仿宋" w:eastAsia="仿宋"/>
          <w:sz w:val="28"/>
          <w:szCs w:val="28"/>
          <w:lang w:val="en-US" w:eastAsia="zh-CN"/>
        </w:rPr>
        <w:t>之日并甲方收到乙方提供的履约保证金后</w:t>
      </w:r>
      <w:r>
        <w:rPr>
          <w:rFonts w:hint="eastAsia" w:ascii="仿宋" w:hAnsi="仿宋" w:eastAsia="仿宋"/>
          <w:sz w:val="28"/>
          <w:szCs w:val="28"/>
        </w:rPr>
        <w:t>生效。</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本合同一式捌份，具有同等法律效力，</w:t>
      </w:r>
      <w:r>
        <w:rPr>
          <w:rFonts w:hint="eastAsia" w:ascii="仿宋" w:hAnsi="仿宋" w:eastAsia="仿宋"/>
          <w:sz w:val="28"/>
          <w:szCs w:val="28"/>
          <w:lang w:val="en-US" w:eastAsia="zh-CN"/>
        </w:rPr>
        <w:t>甲方伍份，乙方叁份。</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本合同未尽事宜，由双方协商处理。</w:t>
      </w:r>
    </w:p>
    <w:p>
      <w:pPr>
        <w:pStyle w:val="2"/>
        <w:rPr>
          <w:rFonts w:hint="eastAsia"/>
        </w:rPr>
      </w:pPr>
    </w:p>
    <w:p>
      <w:pPr>
        <w:pStyle w:val="4"/>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eastAsia" w:hAnsi="宋体" w:cs="宋体"/>
          <w:sz w:val="28"/>
          <w:szCs w:val="28"/>
        </w:rPr>
      </w:pPr>
      <w:r>
        <w:rPr>
          <w:rFonts w:hint="eastAsia" w:hAnsi="宋体" w:cs="宋体"/>
          <w:sz w:val="28"/>
          <w:szCs w:val="28"/>
        </w:rPr>
        <w:t>甲方：                           乙方：</w:t>
      </w:r>
    </w:p>
    <w:p>
      <w:pPr>
        <w:pStyle w:val="4"/>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eastAsia" w:hAnsi="宋体" w:cs="宋体"/>
          <w:sz w:val="28"/>
          <w:szCs w:val="28"/>
        </w:rPr>
      </w:pPr>
      <w:r>
        <w:rPr>
          <w:rFonts w:hint="eastAsia" w:hAnsi="宋体" w:cs="宋体"/>
          <w:sz w:val="28"/>
          <w:szCs w:val="28"/>
        </w:rPr>
        <w:t>法定代表人或授权代表：           法定代表人或授权代表：</w:t>
      </w:r>
    </w:p>
    <w:p>
      <w:pPr>
        <w:pStyle w:val="4"/>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eastAsia" w:hAnsi="宋体" w:cs="宋体"/>
          <w:sz w:val="28"/>
          <w:szCs w:val="28"/>
        </w:rPr>
      </w:pPr>
      <w:r>
        <w:rPr>
          <w:rFonts w:hint="eastAsia" w:hAnsi="宋体" w:cs="宋体"/>
          <w:sz w:val="28"/>
          <w:szCs w:val="28"/>
        </w:rPr>
        <w:t>联系人：                         联系人：</w:t>
      </w:r>
    </w:p>
    <w:p>
      <w:pPr>
        <w:pStyle w:val="4"/>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eastAsia" w:hAnsi="宋体" w:cs="宋体"/>
          <w:sz w:val="28"/>
          <w:szCs w:val="28"/>
        </w:rPr>
      </w:pPr>
      <w:r>
        <w:rPr>
          <w:rFonts w:hint="eastAsia" w:hAnsi="宋体" w:cs="宋体"/>
          <w:sz w:val="28"/>
          <w:szCs w:val="28"/>
        </w:rPr>
        <w:t>电话：                           电话：</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hAnsi="宋体" w:cs="宋体"/>
          <w:sz w:val="28"/>
          <w:szCs w:val="28"/>
        </w:rPr>
      </w:pPr>
    </w:p>
    <w:p>
      <w:pPr>
        <w:pStyle w:val="4"/>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eastAsia" w:hAnsi="宋体" w:cs="宋体"/>
          <w:sz w:val="28"/>
          <w:szCs w:val="28"/>
        </w:rPr>
      </w:pPr>
      <w:r>
        <w:rPr>
          <w:rFonts w:hint="eastAsia" w:hAnsi="宋体" w:cs="宋体"/>
          <w:sz w:val="28"/>
          <w:szCs w:val="28"/>
        </w:rPr>
        <w:t>签约日期：                       签约日期：</w:t>
      </w:r>
    </w:p>
    <w:p>
      <w:pPr>
        <w:pStyle w:val="4"/>
        <w:keepNext w:val="0"/>
        <w:keepLines w:val="0"/>
        <w:pageBreakBefore w:val="0"/>
        <w:widowControl w:val="0"/>
        <w:kinsoku/>
        <w:wordWrap/>
        <w:overflowPunct/>
        <w:topLinePunct w:val="0"/>
        <w:bidi w:val="0"/>
        <w:snapToGrid/>
        <w:spacing w:line="480" w:lineRule="exact"/>
        <w:ind w:firstLine="562" w:firstLineChars="200"/>
        <w:textAlignment w:val="auto"/>
        <w:rPr>
          <w:rFonts w:hint="eastAsia" w:ascii="仿宋" w:hAnsi="仿宋" w:eastAsia="仿宋" w:cs="宋体"/>
          <w:b/>
          <w:bCs/>
          <w:kern w:val="0"/>
          <w:sz w:val="28"/>
          <w:szCs w:val="28"/>
          <w:lang w:val="en-US" w:eastAsia="zh-CN"/>
        </w:rPr>
      </w:pP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（技术参数附后）</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（商务条件附后）</w:t>
      </w:r>
    </w:p>
    <w:p>
      <w:pPr>
        <w:pStyle w:val="4"/>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（需要特别说明的情况附后）</w:t>
      </w:r>
    </w:p>
    <w:p>
      <w:pPr>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br w:type="page"/>
      </w:r>
    </w:p>
    <w:p>
      <w:pPr>
        <w:pStyle w:val="8"/>
        <w:widowControl/>
        <w:spacing w:before="312" w:after="312" w:line="520" w:lineRule="exact"/>
        <w:jc w:val="both"/>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8"/>
        <w:widowControl/>
        <w:spacing w:before="312" w:after="312" w:line="52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吉安职业技术学院采购合同模板（服务类）</w:t>
      </w:r>
    </w:p>
    <w:p>
      <w:pPr>
        <w:keepNext w:val="0"/>
        <w:keepLines w:val="0"/>
        <w:pageBreakBefore w:val="0"/>
        <w:widowControl w:val="0"/>
        <w:kinsoku/>
        <w:wordWrap/>
        <w:overflowPunct/>
        <w:topLinePunct w:val="0"/>
        <w:bidi w:val="0"/>
        <w:snapToGrid/>
        <w:spacing w:line="460" w:lineRule="exact"/>
        <w:jc w:val="left"/>
        <w:textAlignment w:val="auto"/>
        <w:rPr>
          <w:rFonts w:hint="eastAsia" w:ascii="宋体" w:hAnsi="宋体" w:cs="宋体"/>
          <w:b/>
          <w:bCs/>
          <w:sz w:val="28"/>
          <w:szCs w:val="28"/>
        </w:rPr>
      </w:pPr>
      <w:r>
        <w:rPr>
          <w:rFonts w:hint="eastAsia" w:ascii="宋体" w:hAnsi="宋体" w:cs="宋体"/>
          <w:b/>
          <w:bCs/>
          <w:sz w:val="28"/>
          <w:szCs w:val="28"/>
        </w:rPr>
        <w:t>甲方（采购方）：吉安职业技术学院</w:t>
      </w:r>
    </w:p>
    <w:p>
      <w:pPr>
        <w:keepNext w:val="0"/>
        <w:keepLines w:val="0"/>
        <w:pageBreakBefore w:val="0"/>
        <w:widowControl w:val="0"/>
        <w:kinsoku/>
        <w:wordWrap/>
        <w:overflowPunct/>
        <w:topLinePunct w:val="0"/>
        <w:bidi w:val="0"/>
        <w:snapToGrid/>
        <w:spacing w:line="460" w:lineRule="exact"/>
        <w:jc w:val="left"/>
        <w:textAlignment w:val="auto"/>
        <w:rPr>
          <w:rFonts w:hint="eastAsia" w:ascii="仿宋" w:hAnsi="仿宋" w:eastAsia="仿宋"/>
          <w:b/>
          <w:bCs/>
          <w:color w:val="FF0000"/>
          <w:sz w:val="28"/>
          <w:szCs w:val="28"/>
        </w:rPr>
      </w:pPr>
      <w:r>
        <w:rPr>
          <w:rFonts w:hint="eastAsia" w:ascii="宋体" w:hAnsi="宋体" w:cs="宋体"/>
          <w:b/>
          <w:bCs/>
          <w:sz w:val="28"/>
          <w:szCs w:val="28"/>
        </w:rPr>
        <w:t xml:space="preserve">乙方（供应方）：          </w:t>
      </w:r>
      <w:r>
        <w:rPr>
          <w:rFonts w:hint="eastAsia" w:ascii="仿宋" w:hAnsi="仿宋" w:eastAsia="仿宋"/>
          <w:b/>
          <w:bCs/>
          <w:sz w:val="28"/>
          <w:szCs w:val="28"/>
        </w:rPr>
        <w:t xml:space="preserve">                  </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根据《中华人民共和国政府采购法》《中华人民共和国</w:t>
      </w:r>
      <w:r>
        <w:rPr>
          <w:rFonts w:hint="eastAsia" w:ascii="仿宋" w:hAnsi="仿宋" w:eastAsia="仿宋"/>
          <w:sz w:val="28"/>
          <w:szCs w:val="28"/>
          <w:lang w:val="en-US" w:eastAsia="zh-CN"/>
        </w:rPr>
        <w:t>民法典</w:t>
      </w:r>
      <w:r>
        <w:rPr>
          <w:rFonts w:hint="eastAsia" w:ascii="仿宋" w:hAnsi="仿宋" w:eastAsia="仿宋"/>
          <w:sz w:val="28"/>
          <w:szCs w:val="28"/>
        </w:rPr>
        <w:t>》及招标文件的要求，经双方协商一致，签订本合同。</w:t>
      </w:r>
      <w:r>
        <w:rPr>
          <w:rFonts w:hint="eastAsia" w:ascii="仿宋" w:hAnsi="仿宋" w:eastAsia="仿宋"/>
          <w:sz w:val="28"/>
          <w:szCs w:val="28"/>
          <w:lang w:val="en-US" w:eastAsia="zh-CN"/>
        </w:rPr>
        <w:t>服务要求</w:t>
      </w:r>
      <w:r>
        <w:rPr>
          <w:rFonts w:hint="eastAsia" w:ascii="仿宋" w:hAnsi="仿宋" w:eastAsia="仿宋"/>
          <w:sz w:val="28"/>
          <w:szCs w:val="28"/>
        </w:rPr>
        <w:t>及其他有关</w:t>
      </w:r>
      <w:r>
        <w:rPr>
          <w:rFonts w:hint="eastAsia" w:ascii="仿宋" w:hAnsi="仿宋" w:eastAsia="仿宋"/>
          <w:sz w:val="28"/>
          <w:szCs w:val="28"/>
          <w:lang w:val="en-US" w:eastAsia="zh-CN"/>
        </w:rPr>
        <w:t>项目</w:t>
      </w:r>
      <w:r>
        <w:rPr>
          <w:rFonts w:hint="eastAsia" w:ascii="仿宋" w:hAnsi="仿宋" w:eastAsia="仿宋"/>
          <w:sz w:val="28"/>
          <w:szCs w:val="28"/>
        </w:rPr>
        <w:t>的特定信息由合同附件予以说明，所有附件及本项目的招投标文件、会议纪要、协议等均为本合同不可分割之一部分。</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lang w:val="en-US" w:eastAsia="zh-CN"/>
        </w:rPr>
        <w:t xml:space="preserve">第一条  </w:t>
      </w:r>
      <w:r>
        <w:rPr>
          <w:rFonts w:hint="eastAsia" w:ascii="仿宋" w:hAnsi="仿宋" w:eastAsia="仿宋"/>
          <w:b/>
          <w:sz w:val="28"/>
          <w:szCs w:val="28"/>
        </w:rPr>
        <w:t>项目名称</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项目名称：</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招标编号：</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第二条  服务内容</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default" w:ascii="仿宋" w:hAnsi="仿宋" w:eastAsia="仿宋"/>
          <w:b/>
          <w:sz w:val="28"/>
          <w:szCs w:val="28"/>
          <w:lang w:val="en-US" w:eastAsia="zh-CN"/>
        </w:rPr>
      </w:pPr>
      <w:r>
        <w:rPr>
          <w:rFonts w:hint="eastAsia" w:ascii="仿宋" w:hAnsi="仿宋" w:eastAsia="仿宋"/>
          <w:b/>
          <w:sz w:val="28"/>
          <w:szCs w:val="28"/>
          <w:lang w:val="en-US" w:eastAsia="zh-CN"/>
        </w:rPr>
        <w:t>第三条  合同总价</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b/>
          <w:sz w:val="28"/>
          <w:szCs w:val="28"/>
          <w:lang w:val="en-US" w:eastAsia="zh-CN"/>
        </w:rPr>
      </w:pPr>
      <w:r>
        <w:rPr>
          <w:rFonts w:hint="eastAsia" w:ascii="仿宋" w:hAnsi="仿宋" w:eastAsia="仿宋"/>
          <w:sz w:val="28"/>
          <w:szCs w:val="28"/>
        </w:rPr>
        <w:t>总价为人民币（大写）：____________，即RMB____________。该合同总价是人工费</w:t>
      </w:r>
      <w:r>
        <w:rPr>
          <w:rFonts w:hint="eastAsia" w:ascii="仿宋" w:hAnsi="仿宋" w:eastAsia="仿宋"/>
          <w:sz w:val="28"/>
          <w:szCs w:val="28"/>
          <w:lang w:eastAsia="zh-CN"/>
        </w:rPr>
        <w:t>、材料费</w:t>
      </w:r>
      <w:r>
        <w:rPr>
          <w:rFonts w:hint="eastAsia" w:ascii="仿宋" w:hAnsi="仿宋" w:eastAsia="仿宋"/>
          <w:sz w:val="28"/>
          <w:szCs w:val="28"/>
        </w:rPr>
        <w:t>、运输费、机械费、文明施工费</w:t>
      </w:r>
      <w:r>
        <w:rPr>
          <w:rFonts w:hint="eastAsia" w:ascii="仿宋" w:hAnsi="仿宋" w:eastAsia="仿宋"/>
          <w:sz w:val="28"/>
          <w:szCs w:val="28"/>
          <w:lang w:val="en-US" w:eastAsia="zh-CN"/>
        </w:rPr>
        <w:t>及</w:t>
      </w:r>
      <w:r>
        <w:rPr>
          <w:rFonts w:hint="eastAsia" w:ascii="仿宋" w:hAnsi="仿宋" w:eastAsia="仿宋"/>
          <w:sz w:val="28"/>
          <w:szCs w:val="28"/>
        </w:rPr>
        <w:t>完成本项目所需的一切</w:t>
      </w:r>
      <w:r>
        <w:rPr>
          <w:rFonts w:hint="eastAsia" w:ascii="仿宋" w:hAnsi="仿宋" w:eastAsia="仿宋"/>
          <w:sz w:val="28"/>
          <w:szCs w:val="28"/>
          <w:lang w:val="en-US" w:eastAsia="zh-CN"/>
        </w:rPr>
        <w:t>服务的各项</w:t>
      </w:r>
      <w:r>
        <w:rPr>
          <w:rFonts w:hint="eastAsia" w:ascii="仿宋" w:hAnsi="仿宋" w:eastAsia="仿宋"/>
          <w:sz w:val="28"/>
          <w:szCs w:val="28"/>
        </w:rPr>
        <w:t>含税费用。本合同执行期间合同总价不变。</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default" w:ascii="仿宋" w:hAnsi="仿宋" w:eastAsia="仿宋"/>
          <w:b/>
          <w:sz w:val="28"/>
          <w:szCs w:val="28"/>
          <w:lang w:val="en-US" w:eastAsia="zh-CN"/>
        </w:rPr>
      </w:pPr>
      <w:r>
        <w:rPr>
          <w:rFonts w:hint="eastAsia" w:ascii="仿宋" w:hAnsi="仿宋" w:eastAsia="仿宋"/>
          <w:b/>
          <w:sz w:val="28"/>
          <w:szCs w:val="28"/>
          <w:lang w:val="en-US" w:eastAsia="zh-CN"/>
        </w:rPr>
        <w:t>第四条  服务标准及考核方式</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第五条  服务期限</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default" w:ascii="仿宋" w:hAnsi="仿宋" w:eastAsia="仿宋"/>
          <w:b/>
          <w:sz w:val="28"/>
          <w:szCs w:val="28"/>
          <w:lang w:val="en-US" w:eastAsia="zh-CN"/>
        </w:rPr>
      </w:pPr>
      <w:r>
        <w:rPr>
          <w:rFonts w:hint="eastAsia" w:ascii="仿宋" w:hAnsi="仿宋" w:eastAsia="仿宋"/>
          <w:b/>
          <w:sz w:val="28"/>
          <w:szCs w:val="28"/>
          <w:lang w:val="en-US" w:eastAsia="zh-CN"/>
        </w:rPr>
        <w:t>第六条  付款方式</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第七条  甲方的权利和义务</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1</w:t>
      </w:r>
      <w:r>
        <w:rPr>
          <w:rFonts w:hint="eastAsia" w:ascii="仿宋" w:hAnsi="仿宋" w:eastAsia="仿宋"/>
          <w:sz w:val="28"/>
          <w:szCs w:val="28"/>
          <w:lang w:val="en-US" w:eastAsia="zh-CN"/>
        </w:rPr>
        <w:t>.</w:t>
      </w:r>
      <w:r>
        <w:rPr>
          <w:rFonts w:hint="eastAsia" w:ascii="仿宋" w:hAnsi="仿宋" w:eastAsia="仿宋"/>
          <w:sz w:val="28"/>
          <w:szCs w:val="28"/>
          <w:lang w:eastAsia="zh-CN"/>
        </w:rPr>
        <w:t>甲方有权要求乙方兑现在投标文件中的响应和承诺。</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2</w:t>
      </w:r>
      <w:r>
        <w:rPr>
          <w:rFonts w:hint="eastAsia" w:ascii="仿宋" w:hAnsi="仿宋" w:eastAsia="仿宋"/>
          <w:sz w:val="28"/>
          <w:szCs w:val="28"/>
          <w:lang w:val="en-US" w:eastAsia="zh-CN"/>
        </w:rPr>
        <w:t>.甲方有权</w:t>
      </w:r>
      <w:r>
        <w:rPr>
          <w:rFonts w:hint="eastAsia" w:ascii="仿宋" w:hAnsi="仿宋" w:eastAsia="仿宋"/>
          <w:sz w:val="28"/>
          <w:szCs w:val="28"/>
          <w:lang w:eastAsia="zh-CN"/>
        </w:rPr>
        <w:t>对乙方</w:t>
      </w:r>
      <w:r>
        <w:rPr>
          <w:rFonts w:hint="eastAsia" w:ascii="仿宋" w:hAnsi="仿宋" w:eastAsia="仿宋"/>
          <w:sz w:val="28"/>
          <w:szCs w:val="28"/>
          <w:lang w:val="en-US" w:eastAsia="zh-CN"/>
        </w:rPr>
        <w:t>服务</w:t>
      </w:r>
      <w:r>
        <w:rPr>
          <w:rFonts w:hint="eastAsia" w:ascii="仿宋" w:hAnsi="仿宋" w:eastAsia="仿宋"/>
          <w:sz w:val="28"/>
          <w:szCs w:val="28"/>
          <w:lang w:eastAsia="zh-CN"/>
        </w:rPr>
        <w:t>实施监督检查，</w:t>
      </w:r>
      <w:r>
        <w:rPr>
          <w:rFonts w:hint="eastAsia" w:ascii="仿宋" w:hAnsi="仿宋" w:eastAsia="仿宋"/>
          <w:sz w:val="28"/>
          <w:szCs w:val="28"/>
          <w:lang w:val="en-US" w:eastAsia="zh-CN"/>
        </w:rPr>
        <w:t>有权要求乙方提供</w:t>
      </w:r>
      <w:r>
        <w:rPr>
          <w:rFonts w:hint="eastAsia" w:ascii="仿宋" w:hAnsi="仿宋" w:eastAsia="仿宋"/>
          <w:sz w:val="28"/>
          <w:szCs w:val="28"/>
          <w:lang w:eastAsia="zh-CN"/>
        </w:rPr>
        <w:t>状况报告等管理信息；有权要求乙方对违反服务承诺的事项进行限期整改；有权要求乙方采纳合理要求；有权对乙方的违纪、违规、不履行职务人员提出撤换的建议；有权对乙方的服务进行考核评定。</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3</w:t>
      </w:r>
      <w:r>
        <w:rPr>
          <w:rFonts w:hint="eastAsia" w:ascii="仿宋" w:hAnsi="仿宋" w:eastAsia="仿宋"/>
          <w:sz w:val="28"/>
          <w:szCs w:val="28"/>
          <w:lang w:val="en-US" w:eastAsia="zh-CN"/>
        </w:rPr>
        <w:t>.</w:t>
      </w:r>
      <w:r>
        <w:rPr>
          <w:rFonts w:hint="eastAsia" w:ascii="仿宋" w:hAnsi="仿宋" w:eastAsia="仿宋"/>
          <w:sz w:val="28"/>
          <w:szCs w:val="28"/>
          <w:lang w:eastAsia="zh-CN"/>
        </w:rPr>
        <w:t>甲方有权对乙方违反吉安职业技术学院管理规定、操作规程的行为或乙方的工作人员的违纪、违法、违规、不履行职务行为进行应急处置，包括责令立即停止行为、核查事实情况、采取有效措施等。</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甲方不干涉乙方依法或依本合同规定内容进行的管理和经营活动。</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如因乙方管理不善，工作人员失职、赎职，造成经济损失或管理失误，甲方有</w:t>
      </w:r>
      <w:r>
        <w:rPr>
          <w:rFonts w:hint="eastAsia" w:ascii="仿宋" w:hAnsi="仿宋" w:eastAsia="仿宋"/>
          <w:sz w:val="28"/>
          <w:szCs w:val="28"/>
          <w:lang w:val="en-US" w:eastAsia="zh-CN"/>
        </w:rPr>
        <w:t>权</w:t>
      </w:r>
      <w:r>
        <w:rPr>
          <w:rFonts w:hint="eastAsia" w:ascii="仿宋" w:hAnsi="仿宋" w:eastAsia="仿宋"/>
          <w:sz w:val="28"/>
          <w:szCs w:val="28"/>
          <w:lang w:eastAsia="zh-CN"/>
        </w:rPr>
        <w:t>要乙方赔偿；造成重大经济损失或管理失误，经吉安职业技术学院管理主管部门核定，甲方有</w:t>
      </w:r>
      <w:r>
        <w:rPr>
          <w:rFonts w:hint="eastAsia" w:ascii="仿宋" w:hAnsi="仿宋" w:eastAsia="仿宋"/>
          <w:sz w:val="28"/>
          <w:szCs w:val="28"/>
          <w:lang w:val="en-US" w:eastAsia="zh-CN"/>
        </w:rPr>
        <w:t>权</w:t>
      </w:r>
      <w:r>
        <w:rPr>
          <w:rFonts w:hint="eastAsia" w:ascii="仿宋" w:hAnsi="仿宋" w:eastAsia="仿宋"/>
          <w:sz w:val="28"/>
          <w:szCs w:val="28"/>
          <w:lang w:eastAsia="zh-CN"/>
        </w:rPr>
        <w:t>要乙方照价赔偿。</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6</w:t>
      </w:r>
      <w:r>
        <w:rPr>
          <w:rFonts w:hint="eastAsia" w:ascii="仿宋" w:hAnsi="仿宋" w:eastAsia="仿宋"/>
          <w:sz w:val="28"/>
          <w:szCs w:val="28"/>
          <w:lang w:val="en-US" w:eastAsia="zh-CN"/>
        </w:rPr>
        <w:t>.甲方需</w:t>
      </w:r>
      <w:r>
        <w:rPr>
          <w:rFonts w:hint="eastAsia" w:ascii="仿宋" w:hAnsi="仿宋" w:eastAsia="仿宋"/>
          <w:sz w:val="28"/>
          <w:szCs w:val="28"/>
          <w:lang w:eastAsia="zh-CN"/>
        </w:rPr>
        <w:t>协助乙方</w:t>
      </w:r>
      <w:r>
        <w:rPr>
          <w:rFonts w:hint="eastAsia" w:ascii="仿宋" w:hAnsi="仿宋" w:eastAsia="仿宋"/>
          <w:sz w:val="28"/>
          <w:szCs w:val="28"/>
          <w:lang w:val="en-US" w:eastAsia="zh-CN"/>
        </w:rPr>
        <w:t>开展关于服</w:t>
      </w:r>
      <w:bookmarkStart w:id="0" w:name="_GoBack"/>
      <w:bookmarkEnd w:id="0"/>
      <w:r>
        <w:rPr>
          <w:rFonts w:hint="eastAsia" w:ascii="仿宋" w:hAnsi="仿宋" w:eastAsia="仿宋"/>
          <w:sz w:val="28"/>
          <w:szCs w:val="28"/>
          <w:lang w:val="en-US" w:eastAsia="zh-CN"/>
        </w:rPr>
        <w:t>务的</w:t>
      </w:r>
      <w:r>
        <w:rPr>
          <w:rFonts w:hint="eastAsia" w:ascii="仿宋" w:hAnsi="仿宋" w:eastAsia="仿宋"/>
          <w:sz w:val="28"/>
          <w:szCs w:val="28"/>
          <w:lang w:eastAsia="zh-CN"/>
        </w:rPr>
        <w:t>宣传教育、文化活动。</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lang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b/>
          <w:sz w:val="28"/>
          <w:szCs w:val="28"/>
          <w:lang w:val="en-US" w:eastAsia="zh-CN"/>
        </w:rPr>
      </w:pPr>
      <w:r>
        <w:rPr>
          <w:rFonts w:hint="eastAsia" w:ascii="仿宋" w:hAnsi="仿宋" w:eastAsia="仿宋"/>
          <w:b/>
          <w:sz w:val="28"/>
          <w:szCs w:val="28"/>
          <w:lang w:val="en-US" w:eastAsia="zh-CN"/>
        </w:rPr>
        <w:t>第八条  乙方的权利和义务</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1</w:t>
      </w:r>
      <w:r>
        <w:rPr>
          <w:rFonts w:hint="eastAsia" w:ascii="仿宋" w:hAnsi="仿宋" w:eastAsia="仿宋"/>
          <w:sz w:val="28"/>
          <w:szCs w:val="28"/>
          <w:lang w:val="en-US" w:eastAsia="zh-CN"/>
        </w:rPr>
        <w:t>.</w:t>
      </w:r>
      <w:r>
        <w:rPr>
          <w:rFonts w:hint="eastAsia" w:ascii="仿宋" w:hAnsi="仿宋" w:eastAsia="仿宋"/>
          <w:sz w:val="28"/>
          <w:szCs w:val="28"/>
          <w:lang w:eastAsia="zh-CN"/>
        </w:rPr>
        <w:t>根据有关法律、法规政策及本合同规定，制定各项管理办法、规章制度、实施细则，自主开展各项管理服务活动，但不得损害甲方的合法权益、获取不当利益。</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2</w:t>
      </w:r>
      <w:r>
        <w:rPr>
          <w:rFonts w:hint="eastAsia" w:ascii="仿宋" w:hAnsi="仿宋" w:eastAsia="仿宋"/>
          <w:sz w:val="28"/>
          <w:szCs w:val="28"/>
          <w:lang w:val="en-US" w:eastAsia="zh-CN"/>
        </w:rPr>
        <w:t>.</w:t>
      </w:r>
      <w:r>
        <w:rPr>
          <w:rFonts w:hint="eastAsia" w:ascii="仿宋" w:hAnsi="仿宋" w:eastAsia="仿宋"/>
          <w:sz w:val="28"/>
          <w:szCs w:val="28"/>
          <w:lang w:eastAsia="zh-CN"/>
        </w:rPr>
        <w:t>乙方要求所有员工遵守吉安职业技术学院管理规定，</w:t>
      </w:r>
      <w:r>
        <w:rPr>
          <w:rFonts w:hint="eastAsia" w:ascii="仿宋" w:hAnsi="仿宋" w:eastAsia="仿宋"/>
          <w:sz w:val="28"/>
          <w:szCs w:val="28"/>
          <w:lang w:val="en-US" w:eastAsia="zh-CN"/>
        </w:rPr>
        <w:t>自觉接受甲方监督，</w:t>
      </w:r>
      <w:r>
        <w:rPr>
          <w:rFonts w:hint="eastAsia" w:ascii="仿宋" w:hAnsi="仿宋" w:eastAsia="仿宋"/>
          <w:sz w:val="28"/>
          <w:szCs w:val="28"/>
          <w:lang w:eastAsia="zh-CN"/>
        </w:rPr>
        <w:t>执行甲方制定的节电节水的各项规定，采取有效措施给予支持和配合，积极提出合理化建议。</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3</w:t>
      </w:r>
      <w:r>
        <w:rPr>
          <w:rFonts w:hint="eastAsia" w:ascii="仿宋" w:hAnsi="仿宋" w:eastAsia="仿宋"/>
          <w:sz w:val="28"/>
          <w:szCs w:val="28"/>
          <w:lang w:val="en-US" w:eastAsia="zh-CN"/>
        </w:rPr>
        <w:t>.</w:t>
      </w:r>
      <w:r>
        <w:rPr>
          <w:rFonts w:hint="eastAsia" w:ascii="仿宋" w:hAnsi="仿宋" w:eastAsia="仿宋"/>
          <w:sz w:val="28"/>
          <w:szCs w:val="28"/>
          <w:lang w:eastAsia="zh-CN"/>
        </w:rPr>
        <w:t>乙方不得以任何形式（含挂靠等）和理由将本合同的权益与责任转让给其他第三人。</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乙方必须加强安全生产，加强员工的政治思想工作，依法依规加强内部管理，确保零安全责任事故；凡发生人身安全事故、交通事故等安全事故责任与甲方无关。</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如因乙方管理不善，工作人员失职、赎职，造成经济损失或管理失误，乙方有赔偿的责任和义务；造成重大经济损失或管理失误，经学院主管部门核定，乙方有照价赔偿损失的责任和义务。</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6.</w:t>
      </w:r>
      <w:r>
        <w:rPr>
          <w:rFonts w:hint="eastAsia" w:ascii="仿宋" w:hAnsi="仿宋" w:eastAsia="仿宋"/>
          <w:sz w:val="28"/>
          <w:szCs w:val="28"/>
          <w:lang w:eastAsia="zh-CN"/>
        </w:rPr>
        <w:t>乙方有义务按时提供目标管理考核材料和</w:t>
      </w:r>
      <w:r>
        <w:rPr>
          <w:rFonts w:hint="eastAsia" w:ascii="仿宋" w:hAnsi="仿宋" w:eastAsia="仿宋"/>
          <w:sz w:val="28"/>
          <w:szCs w:val="28"/>
          <w:lang w:val="en-US" w:eastAsia="zh-CN"/>
        </w:rPr>
        <w:t>相关票据</w:t>
      </w:r>
      <w:r>
        <w:rPr>
          <w:rFonts w:hint="eastAsia" w:ascii="仿宋" w:hAnsi="仿宋" w:eastAsia="仿宋"/>
          <w:sz w:val="28"/>
          <w:szCs w:val="28"/>
          <w:lang w:eastAsia="zh-CN"/>
        </w:rPr>
        <w:t>。</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第九条  </w:t>
      </w:r>
      <w:r>
        <w:rPr>
          <w:rFonts w:hint="eastAsia" w:ascii="仿宋" w:hAnsi="仿宋" w:eastAsia="仿宋" w:cs="宋体"/>
          <w:b/>
          <w:bCs/>
          <w:kern w:val="0"/>
          <w:sz w:val="28"/>
          <w:szCs w:val="28"/>
          <w:lang w:val="en-US" w:eastAsia="zh-CN"/>
        </w:rPr>
        <w:t>违约责任</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1</w:t>
      </w:r>
      <w:r>
        <w:rPr>
          <w:rFonts w:hint="eastAsia" w:ascii="仿宋" w:hAnsi="仿宋" w:eastAsia="仿宋"/>
          <w:sz w:val="28"/>
          <w:szCs w:val="28"/>
          <w:lang w:val="en-US" w:eastAsia="zh-CN"/>
        </w:rPr>
        <w:t>.</w:t>
      </w:r>
      <w:r>
        <w:rPr>
          <w:rFonts w:hint="eastAsia" w:ascii="仿宋" w:hAnsi="仿宋" w:eastAsia="仿宋"/>
          <w:sz w:val="28"/>
          <w:szCs w:val="28"/>
          <w:lang w:eastAsia="zh-CN"/>
        </w:rPr>
        <w:t>如因</w:t>
      </w:r>
      <w:r>
        <w:rPr>
          <w:rFonts w:hint="eastAsia" w:ascii="仿宋" w:hAnsi="仿宋" w:eastAsia="仿宋"/>
          <w:sz w:val="28"/>
          <w:szCs w:val="28"/>
          <w:lang w:val="en-US" w:eastAsia="zh-CN"/>
        </w:rPr>
        <w:t>甲方</w:t>
      </w:r>
      <w:r>
        <w:rPr>
          <w:rFonts w:hint="eastAsia" w:ascii="仿宋" w:hAnsi="仿宋" w:eastAsia="仿宋"/>
          <w:sz w:val="28"/>
          <w:szCs w:val="28"/>
          <w:lang w:eastAsia="zh-CN"/>
        </w:rPr>
        <w:t>原因，造成乙方未完成规定管理目标或直接造成乙方经济损失的，甲方应给予乙方相应补偿。</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2</w:t>
      </w:r>
      <w:r>
        <w:rPr>
          <w:rFonts w:hint="eastAsia" w:ascii="仿宋" w:hAnsi="仿宋" w:eastAsia="仿宋"/>
          <w:sz w:val="28"/>
          <w:szCs w:val="28"/>
          <w:lang w:val="en-US" w:eastAsia="zh-CN"/>
        </w:rPr>
        <w:t>.</w:t>
      </w:r>
      <w:r>
        <w:rPr>
          <w:rFonts w:hint="eastAsia" w:ascii="仿宋" w:hAnsi="仿宋" w:eastAsia="仿宋"/>
          <w:sz w:val="28"/>
          <w:szCs w:val="28"/>
          <w:lang w:eastAsia="zh-CN"/>
        </w:rPr>
        <w:t>如因乙方原因，造成不能完成规定管理目标的，甲方有权扣付相应部分</w:t>
      </w:r>
      <w:r>
        <w:rPr>
          <w:rFonts w:hint="eastAsia" w:ascii="仿宋" w:hAnsi="仿宋" w:eastAsia="仿宋"/>
          <w:sz w:val="28"/>
          <w:szCs w:val="28"/>
          <w:lang w:val="en-US" w:eastAsia="zh-CN"/>
        </w:rPr>
        <w:t>服务</w:t>
      </w:r>
      <w:r>
        <w:rPr>
          <w:rFonts w:hint="eastAsia" w:ascii="仿宋" w:hAnsi="仿宋" w:eastAsia="仿宋"/>
          <w:sz w:val="28"/>
          <w:szCs w:val="28"/>
          <w:lang w:eastAsia="zh-CN"/>
        </w:rPr>
        <w:t>费用，并要求乙方限期整改；如因乙方原因，造成甲方经济损失的，乙方应给予甲方赔偿，并要求乙方进行内部整顿和保证不再发生此类事故。</w:t>
      </w:r>
    </w:p>
    <w:p>
      <w:pPr>
        <w:pStyle w:val="4"/>
        <w:keepNext w:val="0"/>
        <w:keepLines w:val="0"/>
        <w:pageBreakBefore w:val="0"/>
        <w:widowControl w:val="0"/>
        <w:kinsoku/>
        <w:wordWrap/>
        <w:overflowPunct/>
        <w:topLinePunct w:val="0"/>
        <w:bidi w:val="0"/>
        <w:snapToGrid/>
        <w:spacing w:line="460" w:lineRule="exact"/>
        <w:ind w:firstLine="560" w:firstLineChars="200"/>
        <w:jc w:val="both"/>
        <w:textAlignment w:val="auto"/>
        <w:rPr>
          <w:rFonts w:hint="eastAsia"/>
          <w:lang w:eastAsia="zh-CN"/>
        </w:rPr>
      </w:pPr>
      <w:r>
        <w:rPr>
          <w:rFonts w:hint="eastAsia" w:ascii="仿宋" w:hAnsi="仿宋" w:eastAsia="仿宋"/>
          <w:sz w:val="28"/>
          <w:szCs w:val="28"/>
          <w:lang w:val="en-US" w:eastAsia="zh-CN"/>
        </w:rPr>
        <w:t>……</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第十条  </w:t>
      </w:r>
      <w:r>
        <w:rPr>
          <w:rFonts w:hint="eastAsia" w:ascii="仿宋" w:hAnsi="仿宋" w:eastAsia="仿宋" w:cs="宋体"/>
          <w:b/>
          <w:bCs/>
          <w:kern w:val="0"/>
          <w:sz w:val="28"/>
          <w:szCs w:val="28"/>
          <w:lang w:val="en-US" w:eastAsia="zh-CN"/>
        </w:rPr>
        <w:t>争议及仲裁</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t>因本合同引起的争议，甲、乙双方应首先通过友好协商解决，如果协商或调解不能解决争议，则</w:t>
      </w:r>
      <w:r>
        <w:rPr>
          <w:rFonts w:hint="eastAsia" w:ascii="仿宋" w:hAnsi="仿宋" w:eastAsia="仿宋"/>
          <w:sz w:val="28"/>
          <w:szCs w:val="28"/>
          <w:lang w:val="en-US" w:eastAsia="zh-CN"/>
        </w:rPr>
        <w:t>向</w:t>
      </w:r>
      <w:r>
        <w:rPr>
          <w:rFonts w:hint="eastAsia" w:ascii="仿宋" w:hAnsi="仿宋" w:eastAsia="仿宋"/>
          <w:sz w:val="28"/>
          <w:szCs w:val="28"/>
          <w:lang w:eastAsia="zh-CN"/>
        </w:rPr>
        <w:t>合同签订地人民法院</w:t>
      </w:r>
      <w:r>
        <w:rPr>
          <w:rFonts w:hint="eastAsia" w:ascii="仿宋" w:hAnsi="仿宋" w:eastAsia="仿宋"/>
          <w:sz w:val="28"/>
          <w:szCs w:val="28"/>
          <w:lang w:val="en-US" w:eastAsia="zh-CN"/>
        </w:rPr>
        <w:t>提起诉讼。</w:t>
      </w:r>
      <w:r>
        <w:rPr>
          <w:rFonts w:hint="eastAsia" w:ascii="仿宋" w:hAnsi="仿宋" w:eastAsia="仿宋"/>
          <w:sz w:val="28"/>
          <w:szCs w:val="28"/>
          <w:lang w:eastAsia="zh-CN"/>
        </w:rPr>
        <w:t>本合同签定地：江西省吉安市。</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宋体"/>
          <w:b/>
          <w:bCs/>
          <w:kern w:val="0"/>
          <w:sz w:val="28"/>
          <w:szCs w:val="28"/>
          <w:lang w:val="en-US" w:eastAsia="zh-CN"/>
        </w:rPr>
      </w:pPr>
      <w:r>
        <w:rPr>
          <w:rFonts w:hint="eastAsia" w:ascii="仿宋" w:hAnsi="仿宋" w:eastAsia="仿宋"/>
          <w:b/>
          <w:sz w:val="28"/>
          <w:szCs w:val="28"/>
          <w:lang w:val="en-US" w:eastAsia="zh-CN"/>
        </w:rPr>
        <w:t xml:space="preserve">第十一条  </w:t>
      </w:r>
      <w:r>
        <w:rPr>
          <w:rFonts w:hint="eastAsia" w:ascii="仿宋" w:hAnsi="仿宋" w:eastAsia="仿宋" w:cs="宋体"/>
          <w:b/>
          <w:bCs/>
          <w:kern w:val="0"/>
          <w:sz w:val="28"/>
          <w:szCs w:val="28"/>
          <w:lang w:val="en-US" w:eastAsia="zh-CN"/>
        </w:rPr>
        <w:t>其它</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本合同在双方法人代表或其授权代理人签字盖章</w:t>
      </w:r>
      <w:r>
        <w:rPr>
          <w:rFonts w:hint="eastAsia" w:ascii="仿宋" w:hAnsi="仿宋" w:eastAsia="仿宋"/>
          <w:sz w:val="28"/>
          <w:szCs w:val="28"/>
          <w:lang w:val="en-US" w:eastAsia="zh-CN"/>
        </w:rPr>
        <w:t>之日</w:t>
      </w:r>
      <w:r>
        <w:rPr>
          <w:rFonts w:hint="eastAsia" w:ascii="仿宋" w:hAnsi="仿宋" w:eastAsia="仿宋"/>
          <w:sz w:val="28"/>
          <w:szCs w:val="28"/>
        </w:rPr>
        <w:t>生效。</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本合同一式捌份，具有同等法律效力，</w:t>
      </w:r>
      <w:r>
        <w:rPr>
          <w:rFonts w:hint="eastAsia" w:ascii="仿宋" w:hAnsi="仿宋" w:eastAsia="仿宋"/>
          <w:sz w:val="28"/>
          <w:szCs w:val="28"/>
          <w:lang w:val="en-US" w:eastAsia="zh-CN"/>
        </w:rPr>
        <w:t>甲方伍份，乙方叁份。</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本合同未尽事宜，由双方协商处理。</w:t>
      </w:r>
    </w:p>
    <w:p>
      <w:pPr>
        <w:pStyle w:val="2"/>
        <w:keepNext w:val="0"/>
        <w:keepLines w:val="0"/>
        <w:pageBreakBefore w:val="0"/>
        <w:widowControl w:val="0"/>
        <w:kinsoku/>
        <w:wordWrap/>
        <w:overflowPunct/>
        <w:topLinePunct w:val="0"/>
        <w:bidi w:val="0"/>
        <w:snapToGrid/>
        <w:spacing w:after="0" w:line="460" w:lineRule="exact"/>
        <w:textAlignment w:val="auto"/>
        <w:rPr>
          <w:rFonts w:hint="eastAsia"/>
        </w:rPr>
      </w:pP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hAnsi="宋体" w:cs="宋体"/>
          <w:sz w:val="28"/>
          <w:szCs w:val="28"/>
        </w:rPr>
      </w:pPr>
      <w:r>
        <w:rPr>
          <w:rFonts w:hint="eastAsia" w:hAnsi="宋体" w:cs="宋体"/>
          <w:sz w:val="28"/>
          <w:szCs w:val="28"/>
        </w:rPr>
        <w:t>甲方：                           乙方：</w:t>
      </w: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hAnsi="宋体" w:cs="宋体"/>
          <w:sz w:val="28"/>
          <w:szCs w:val="28"/>
        </w:rPr>
      </w:pPr>
      <w:r>
        <w:rPr>
          <w:rFonts w:hint="eastAsia" w:hAnsi="宋体" w:cs="宋体"/>
          <w:sz w:val="28"/>
          <w:szCs w:val="28"/>
        </w:rPr>
        <w:t>法定代表人或授权代表：           法定代表人或授权代表：</w:t>
      </w: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hAnsi="宋体" w:cs="宋体"/>
          <w:sz w:val="28"/>
          <w:szCs w:val="28"/>
        </w:rPr>
      </w:pPr>
      <w:r>
        <w:rPr>
          <w:rFonts w:hint="eastAsia" w:hAnsi="宋体" w:cs="宋体"/>
          <w:sz w:val="28"/>
          <w:szCs w:val="28"/>
        </w:rPr>
        <w:t>联系人：                         联系人：</w:t>
      </w: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hAnsi="宋体" w:cs="宋体"/>
          <w:sz w:val="28"/>
          <w:szCs w:val="28"/>
        </w:rPr>
      </w:pPr>
      <w:r>
        <w:rPr>
          <w:rFonts w:hint="eastAsia" w:hAnsi="宋体" w:cs="宋体"/>
          <w:sz w:val="28"/>
          <w:szCs w:val="28"/>
        </w:rPr>
        <w:t>电话：                           电话：</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hAnsi="宋体" w:cs="宋体"/>
          <w:sz w:val="28"/>
          <w:szCs w:val="28"/>
        </w:rPr>
      </w:pP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hAnsi="宋体" w:cs="宋体"/>
          <w:sz w:val="28"/>
          <w:szCs w:val="28"/>
        </w:rPr>
      </w:pPr>
      <w:r>
        <w:rPr>
          <w:rFonts w:hint="eastAsia" w:hAnsi="宋体" w:cs="宋体"/>
          <w:sz w:val="28"/>
          <w:szCs w:val="28"/>
        </w:rPr>
        <w:t>签约日期：                       签约日期：</w:t>
      </w:r>
    </w:p>
    <w:p>
      <w:pPr>
        <w:pStyle w:val="4"/>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宋体"/>
          <w:b/>
          <w:bCs/>
          <w:kern w:val="0"/>
          <w:sz w:val="28"/>
          <w:szCs w:val="28"/>
          <w:lang w:val="en-US" w:eastAsia="zh-CN"/>
        </w:rPr>
      </w:pP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（采购需求附后）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（商务条件附后）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（需要特别说明的情况附后）</w:t>
      </w:r>
    </w:p>
    <w:p>
      <w:pPr>
        <w:rPr>
          <w:rFonts w:hint="default" w:ascii="仿宋" w:hAnsi="仿宋" w:eastAsia="仿宋"/>
          <w:sz w:val="28"/>
          <w:szCs w:val="28"/>
          <w:lang w:val="en-US" w:eastAsia="zh-CN"/>
        </w:rPr>
      </w:pPr>
      <w:r>
        <w:rPr>
          <w:rFonts w:hint="default" w:ascii="仿宋" w:hAnsi="仿宋" w:eastAsia="仿宋"/>
          <w:sz w:val="28"/>
          <w:szCs w:val="28"/>
          <w:lang w:val="en-US" w:eastAsia="zh-CN"/>
        </w:rPr>
        <w:br w:type="page"/>
      </w:r>
    </w:p>
    <w:p>
      <w:pPr>
        <w:pStyle w:val="8"/>
        <w:widowControl/>
        <w:spacing w:before="312" w:after="312" w:line="520" w:lineRule="exact"/>
        <w:jc w:val="both"/>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8"/>
        <w:widowControl/>
        <w:spacing w:before="312" w:after="312" w:line="52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吉安职业技术学院施工合同模板</w:t>
      </w:r>
    </w:p>
    <w:p>
      <w:pPr>
        <w:keepNext w:val="0"/>
        <w:keepLines w:val="0"/>
        <w:pageBreakBefore w:val="0"/>
        <w:widowControl w:val="0"/>
        <w:kinsoku/>
        <w:wordWrap/>
        <w:overflowPunct/>
        <w:topLinePunct w:val="0"/>
        <w:bidi w:val="0"/>
        <w:snapToGrid/>
        <w:spacing w:line="460" w:lineRule="exact"/>
        <w:jc w:val="left"/>
        <w:textAlignment w:val="auto"/>
        <w:rPr>
          <w:rFonts w:hint="eastAsia" w:ascii="宋体" w:hAnsi="宋体" w:cs="宋体"/>
          <w:b/>
          <w:bCs/>
          <w:sz w:val="28"/>
          <w:szCs w:val="28"/>
        </w:rPr>
      </w:pPr>
      <w:r>
        <w:rPr>
          <w:rFonts w:hint="eastAsia" w:ascii="宋体" w:hAnsi="宋体" w:cs="宋体"/>
          <w:b/>
          <w:bCs/>
          <w:sz w:val="28"/>
          <w:szCs w:val="28"/>
        </w:rPr>
        <w:t>甲方（</w:t>
      </w:r>
      <w:r>
        <w:rPr>
          <w:rFonts w:hint="eastAsia" w:ascii="宋体" w:hAnsi="宋体" w:cs="宋体"/>
          <w:b/>
          <w:bCs/>
          <w:sz w:val="28"/>
          <w:szCs w:val="28"/>
          <w:lang w:val="en-US" w:eastAsia="zh-CN"/>
        </w:rPr>
        <w:t>发包人</w:t>
      </w:r>
      <w:r>
        <w:rPr>
          <w:rFonts w:hint="eastAsia" w:ascii="宋体" w:hAnsi="宋体" w:cs="宋体"/>
          <w:b/>
          <w:bCs/>
          <w:sz w:val="28"/>
          <w:szCs w:val="28"/>
        </w:rPr>
        <w:t>）：吉安职业技术学院</w:t>
      </w:r>
    </w:p>
    <w:p>
      <w:pPr>
        <w:keepNext w:val="0"/>
        <w:keepLines w:val="0"/>
        <w:pageBreakBefore w:val="0"/>
        <w:widowControl w:val="0"/>
        <w:kinsoku/>
        <w:wordWrap/>
        <w:overflowPunct/>
        <w:topLinePunct w:val="0"/>
        <w:bidi w:val="0"/>
        <w:snapToGrid/>
        <w:spacing w:line="460" w:lineRule="exact"/>
        <w:jc w:val="left"/>
        <w:textAlignment w:val="auto"/>
        <w:rPr>
          <w:rFonts w:hint="eastAsia" w:ascii="仿宋" w:hAnsi="仿宋" w:eastAsia="仿宋"/>
          <w:b/>
          <w:bCs/>
          <w:color w:val="FF0000"/>
          <w:sz w:val="28"/>
          <w:szCs w:val="28"/>
        </w:rPr>
      </w:pPr>
      <w:r>
        <w:rPr>
          <w:rFonts w:hint="eastAsia" w:ascii="宋体" w:hAnsi="宋体" w:cs="宋体"/>
          <w:b/>
          <w:bCs/>
          <w:sz w:val="28"/>
          <w:szCs w:val="28"/>
        </w:rPr>
        <w:t>乙方（</w:t>
      </w:r>
      <w:r>
        <w:rPr>
          <w:rFonts w:hint="eastAsia" w:ascii="宋体" w:hAnsi="宋体" w:cs="宋体"/>
          <w:b/>
          <w:bCs/>
          <w:sz w:val="28"/>
          <w:szCs w:val="28"/>
          <w:lang w:val="en-US" w:eastAsia="zh-CN"/>
        </w:rPr>
        <w:t>承包人</w:t>
      </w:r>
      <w:r>
        <w:rPr>
          <w:rFonts w:hint="eastAsia" w:ascii="宋体" w:hAnsi="宋体" w:cs="宋体"/>
          <w:b/>
          <w:bCs/>
          <w:sz w:val="28"/>
          <w:szCs w:val="28"/>
        </w:rPr>
        <w:t xml:space="preserve">）：          </w:t>
      </w:r>
      <w:r>
        <w:rPr>
          <w:rFonts w:hint="eastAsia" w:ascii="仿宋" w:hAnsi="仿宋" w:eastAsia="仿宋"/>
          <w:b/>
          <w:bCs/>
          <w:sz w:val="28"/>
          <w:szCs w:val="28"/>
        </w:rPr>
        <w:t xml:space="preserve">                  </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依照《</w:t>
      </w:r>
      <w:r>
        <w:rPr>
          <w:rFonts w:hint="eastAsia" w:asciiTheme="minorEastAsia" w:hAnsiTheme="minorEastAsia" w:eastAsiaTheme="minorEastAsia" w:cstheme="minorEastAsia"/>
          <w:sz w:val="24"/>
          <w:szCs w:val="24"/>
        </w:rPr>
        <w:t>中华人民共和国</w:t>
      </w:r>
      <w:r>
        <w:rPr>
          <w:rFonts w:hint="eastAsia" w:asciiTheme="minorEastAsia" w:hAnsiTheme="minorEastAsia" w:eastAsiaTheme="minorEastAsia" w:cstheme="minorEastAsia"/>
          <w:sz w:val="24"/>
          <w:szCs w:val="24"/>
          <w:lang w:val="en-US" w:eastAsia="zh-CN"/>
        </w:rPr>
        <w:t>民法典</w:t>
      </w:r>
      <w:r>
        <w:rPr>
          <w:rFonts w:hint="eastAsia" w:asciiTheme="minorEastAsia" w:hAnsiTheme="minorEastAsia" w:eastAsiaTheme="minorEastAsia" w:cstheme="minorEastAsia"/>
          <w:sz w:val="24"/>
          <w:szCs w:val="24"/>
          <w:lang w:eastAsia="zh-CN"/>
        </w:rPr>
        <w:t>》、《中华人民共和国建筑法》及其他有关法律、行政法规、遵循平等、自愿、公平和诚实信用的原则，双方就本建设工程施工项协商一致，订立本合同。</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第一条  工程概况</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工程名称：</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工程地点：</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工程内容：</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第二条  工程承包范围</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第三条  合同工期</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开工日期：</w:t>
      </w:r>
      <w:r>
        <w:rPr>
          <w:rFonts w:hint="eastAsia" w:asciiTheme="minorEastAsia" w:hAnsiTheme="minorEastAsia" w:eastAsiaTheme="minorEastAsia" w:cstheme="minorEastAsia"/>
          <w:sz w:val="24"/>
          <w:szCs w:val="24"/>
          <w:lang w:val="en-US" w:eastAsia="zh-CN"/>
        </w:rPr>
        <w:t>_________________</w:t>
      </w:r>
      <w:r>
        <w:rPr>
          <w:rFonts w:hint="eastAsia" w:asciiTheme="minorEastAsia" w:hAnsiTheme="minorEastAsia" w:eastAsiaTheme="minorEastAsia" w:cstheme="minorEastAsia"/>
          <w:sz w:val="24"/>
          <w:szCs w:val="24"/>
          <w:lang w:eastAsia="zh-CN"/>
        </w:rPr>
        <w:t>（具体时间以监理工程师开出的开工令为准）</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竣工日期：</w:t>
      </w:r>
      <w:r>
        <w:rPr>
          <w:rFonts w:hint="eastAsia" w:asciiTheme="minorEastAsia" w:hAnsiTheme="minorEastAsia" w:eastAsiaTheme="minorEastAsia" w:cstheme="minorEastAsia"/>
          <w:sz w:val="24"/>
          <w:szCs w:val="24"/>
          <w:lang w:val="en-US" w:eastAsia="zh-CN"/>
        </w:rPr>
        <w:t>_________________</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第四条  质量标准</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 xml:space="preserve">第五条  合同价款 </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金额（大写）：</w:t>
      </w:r>
      <w:r>
        <w:rPr>
          <w:rFonts w:hint="eastAsia" w:asciiTheme="minorEastAsia" w:hAnsiTheme="minorEastAsia" w:eastAsiaTheme="minorEastAsia" w:cstheme="minorEastAsia"/>
          <w:sz w:val="24"/>
          <w:szCs w:val="24"/>
          <w:lang w:val="en-US" w:eastAsia="zh-CN"/>
        </w:rPr>
        <w:t>______________________</w:t>
      </w:r>
      <w:r>
        <w:rPr>
          <w:rFonts w:hint="eastAsia" w:asciiTheme="minorEastAsia" w:hAnsiTheme="minorEastAsia" w:eastAsiaTheme="minorEastAsia" w:cstheme="minorEastAsia"/>
          <w:sz w:val="24"/>
          <w:szCs w:val="24"/>
          <w:lang w:eastAsia="zh-CN"/>
        </w:rPr>
        <w:t>（人民币）</w:t>
      </w:r>
    </w:p>
    <w:p>
      <w:pPr>
        <w:pStyle w:val="4"/>
        <w:keepNext w:val="0"/>
        <w:keepLines w:val="0"/>
        <w:pageBreakBefore w:val="0"/>
        <w:widowControl w:val="0"/>
        <w:kinsoku/>
        <w:wordWrap/>
        <w:overflowPunct/>
        <w:topLinePunct w:val="0"/>
        <w:bidi w:val="0"/>
        <w:snapToGrid/>
        <w:spacing w:line="460" w:lineRule="exact"/>
        <w:ind w:firstLine="1742" w:firstLineChars="726"/>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__________________</w:t>
      </w:r>
      <w:r>
        <w:rPr>
          <w:rFonts w:hint="eastAsia" w:asciiTheme="minorEastAsia" w:hAnsiTheme="minorEastAsia" w:eastAsiaTheme="minorEastAsia" w:cstheme="minorEastAsia"/>
          <w:sz w:val="24"/>
          <w:szCs w:val="24"/>
          <w:lang w:eastAsia="zh-CN"/>
        </w:rPr>
        <w:t>元</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第六条  组成合同的文件</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组成本合同的文件包括：</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１、本合同协议书</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２、中标通知书</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３、投标书及其附件</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４、本合同专用条款</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５、本合同通用条款</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６、标准、规范及有关技术文件</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７、图纸</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８、工程量清单</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９、工程报价单或预算书</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双方有关工程的洽商、变更等书面协议或文件视为本合同的组成部分。</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第七条</w:t>
      </w:r>
      <w:r>
        <w:rPr>
          <w:rFonts w:hint="eastAsia" w:asciiTheme="minorEastAsia" w:hAnsiTheme="minorEastAsia" w:eastAsiaTheme="minorEastAsia" w:cstheme="minorEastAsia"/>
          <w:sz w:val="24"/>
          <w:szCs w:val="24"/>
          <w:lang w:eastAsia="zh-CN"/>
        </w:rPr>
        <w:t xml:space="preserve">  本协议书中有关词语含义本合同第二部分《通用条款》中分别赋予它们的定义相同。</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w:t>
      </w:r>
      <w:r>
        <w:rPr>
          <w:rFonts w:hint="eastAsia" w:asciiTheme="minorEastAsia" w:hAnsi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lang w:eastAsia="zh-CN"/>
        </w:rPr>
        <w:t>条</w:t>
      </w:r>
      <w:r>
        <w:rPr>
          <w:rFonts w:hint="eastAsia" w:asciiTheme="minorEastAsia" w:hAnsiTheme="minorEastAsia" w:eastAsiaTheme="minorEastAsia" w:cstheme="minorEastAsia"/>
          <w:sz w:val="24"/>
          <w:szCs w:val="24"/>
          <w:lang w:eastAsia="zh-CN"/>
        </w:rPr>
        <w:t xml:space="preserve">  承包人向发包人承诺按照合同约定进行施工、竣工并在质量保修期内承担工程质量保修责任。</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w:t>
      </w:r>
      <w:r>
        <w:rPr>
          <w:rFonts w:hint="eastAsia" w:asciiTheme="minorEastAsia" w:hAnsi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lang w:eastAsia="zh-CN"/>
        </w:rPr>
        <w:t>条</w:t>
      </w:r>
      <w:r>
        <w:rPr>
          <w:rFonts w:hint="eastAsia" w:asciiTheme="minorEastAsia" w:hAnsiTheme="minorEastAsia" w:eastAsiaTheme="minorEastAsia" w:cstheme="minorEastAsia"/>
          <w:sz w:val="24"/>
          <w:szCs w:val="24"/>
          <w:lang w:eastAsia="zh-CN"/>
        </w:rPr>
        <w:t xml:space="preserve">  发包人向承包人承诺按照合同约定的期限和方式支付合同价款及其他应当支付的款项。</w:t>
      </w:r>
    </w:p>
    <w:p>
      <w:pPr>
        <w:pStyle w:val="4"/>
        <w:keepNext w:val="0"/>
        <w:keepLines w:val="0"/>
        <w:pageBreakBefore w:val="0"/>
        <w:widowControl w:val="0"/>
        <w:kinsoku/>
        <w:wordWrap/>
        <w:overflowPunct/>
        <w:topLinePunct w:val="0"/>
        <w:bidi w:val="0"/>
        <w:snapToGrid/>
        <w:spacing w:line="4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第十条  合同生效</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合同订立时间：       年      月     日</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合同订立地点：</w:t>
      </w:r>
      <w:r>
        <w:rPr>
          <w:rFonts w:hint="eastAsia" w:asciiTheme="minorEastAsia" w:hAnsiTheme="minorEastAsia" w:cstheme="minorEastAsia"/>
          <w:sz w:val="24"/>
          <w:szCs w:val="24"/>
          <w:lang w:val="en-US" w:eastAsia="zh-CN"/>
        </w:rPr>
        <w:t>江西省吉安市</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本合同双方约定签字盖章后生效。</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发 包 人：（公章）：                承包人：（公章）</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法定代表人：                        法定代表人：</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委托代表人：                        委托代表人：</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电话：                               电话：</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传真：                               传真：</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开户银行：                           开户银行：</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邮 政 编 码：                       邮 政 编 码：</w:t>
      </w:r>
    </w:p>
    <w:p>
      <w:pPr>
        <w:pStyle w:val="4"/>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年    月   日                         年   月   日</w:t>
      </w:r>
    </w:p>
    <w:p>
      <w:pPr>
        <w:pStyle w:val="4"/>
        <w:keepNext w:val="0"/>
        <w:keepLines w:val="0"/>
        <w:pageBreakBefore w:val="0"/>
        <w:widowControl w:val="0"/>
        <w:kinsoku/>
        <w:wordWrap/>
        <w:overflowPunct/>
        <w:topLinePunct w:val="0"/>
        <w:bidi w:val="0"/>
        <w:snapToGrid/>
        <w:spacing w:line="460" w:lineRule="exact"/>
        <w:ind w:left="0" w:leftChars="0" w:firstLine="0" w:firstLineChars="0"/>
        <w:textAlignment w:val="auto"/>
        <w:rPr>
          <w:rFonts w:hint="eastAsia" w:asciiTheme="minorEastAsia" w:hAnsiTheme="minorEastAsia" w:eastAsiaTheme="minorEastAsia" w:cstheme="minorEastAsia"/>
          <w:sz w:val="24"/>
          <w:szCs w:val="24"/>
          <w:lang w:eastAsia="zh-CN"/>
        </w:rPr>
      </w:pP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（通用条款附后）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（专用条款附后）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（图纸、工程量清单附后）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宋体"/>
          <w:b w:val="0"/>
          <w:bCs w:val="0"/>
          <w:kern w:val="0"/>
          <w:sz w:val="28"/>
          <w:szCs w:val="28"/>
          <w:lang w:val="en-US" w:eastAsia="zh-CN"/>
        </w:rPr>
      </w:pPr>
      <w:r>
        <w:rPr>
          <w:rFonts w:hint="eastAsia" w:ascii="仿宋" w:hAnsi="仿宋" w:eastAsia="仿宋" w:cs="宋体"/>
          <w:b w:val="0"/>
          <w:bCs w:val="0"/>
          <w:kern w:val="0"/>
          <w:sz w:val="28"/>
          <w:szCs w:val="28"/>
          <w:lang w:val="en-US" w:eastAsia="zh-CN"/>
        </w:rPr>
        <w:t>（工程质量保修书附后）</w:t>
      </w:r>
    </w:p>
    <w:p>
      <w:pPr>
        <w:pStyle w:val="4"/>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Theme="minorEastAsia" w:hAnsiTheme="minorEastAsia" w:eastAsiaTheme="minorEastAsia" w:cstheme="minorEastAsia"/>
          <w:sz w:val="24"/>
          <w:szCs w:val="24"/>
          <w:lang w:val="en-US" w:eastAsia="zh-CN"/>
        </w:rPr>
      </w:pPr>
      <w:r>
        <w:rPr>
          <w:rFonts w:hint="eastAsia" w:ascii="仿宋" w:hAnsi="仿宋" w:eastAsia="仿宋" w:cs="宋体"/>
          <w:b w:val="0"/>
          <w:bCs w:val="0"/>
          <w:kern w:val="0"/>
          <w:sz w:val="28"/>
          <w:szCs w:val="28"/>
          <w:lang w:val="en-US" w:eastAsia="zh-CN"/>
        </w:rPr>
        <w:t>（需要特别说明的情况附后）</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D07712-D3B2-4944-B86B-273FD3BB0C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0FB0037-4B08-4044-8C7A-14C30EAD8307}"/>
  </w:font>
  <w:font w:name="方正小标宋简体">
    <w:panose1 w:val="02000000000000000000"/>
    <w:charset w:val="86"/>
    <w:family w:val="auto"/>
    <w:pitch w:val="default"/>
    <w:sig w:usb0="00000001" w:usb1="080E0000" w:usb2="00000000" w:usb3="00000000" w:csb0="00040000" w:csb1="00000000"/>
    <w:embedRegular r:id="rId3" w:fontKey="{ECCDE625-7B93-4C2C-AB94-4774555943B4}"/>
  </w:font>
  <w:font w:name="仿宋">
    <w:panose1 w:val="02010609060101010101"/>
    <w:charset w:val="86"/>
    <w:family w:val="modern"/>
    <w:pitch w:val="default"/>
    <w:sig w:usb0="800002BF" w:usb1="38CF7CFA" w:usb2="00000016" w:usb3="00000000" w:csb0="00040001" w:csb1="00000000"/>
    <w:embedRegular r:id="rId4" w:fontKey="{31C56B57-D68D-4A78-B24B-C014B569B1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800"/>
        <w:tab w:val="right" w:pos="96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jJlNDM3NjY4MDE5ZDFkNDY3MjcwOTkzNjk2ZDUifQ=="/>
  </w:docVars>
  <w:rsids>
    <w:rsidRoot w:val="6DF06976"/>
    <w:rsid w:val="0A9B3613"/>
    <w:rsid w:val="6DF0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Body Text Indent"/>
    <w:basedOn w:val="1"/>
    <w:next w:val="5"/>
    <w:qFormat/>
    <w:uiPriority w:val="0"/>
    <w:pPr>
      <w:autoSpaceDE w:val="0"/>
      <w:autoSpaceDN w:val="0"/>
      <w:adjustRightInd w:val="0"/>
      <w:spacing w:line="360" w:lineRule="auto"/>
      <w:ind w:firstLine="480"/>
      <w:jc w:val="left"/>
    </w:pPr>
    <w:rPr>
      <w:rFonts w:ascii="宋体" w:hAnsi="宋体"/>
      <w:kern w:val="0"/>
      <w:sz w:val="24"/>
    </w:rPr>
  </w:style>
  <w:style w:type="paragraph" w:styleId="5">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2023-06-12T09:26:00Z</dcterms:created>
  <dc:creator>逍遥</dc:creator>
  <cp:lastModifiedBy>逍遥</cp:lastModifiedBy>
  <dcterms:modified xsi:type="dcterms:W3CDTF">2023-06-16T01:59:38Z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0E07E8A8FB42463FBF2923B2E5F23172_11</vt:lpwstr>
  </property>
</Properties>
</file>